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af997d0d5a97a9a2772468a27ffdba90abf9cfd"/>
    <w:p>
      <w:pPr>
        <w:pStyle w:val="Heading1"/>
      </w:pPr>
      <w:r>
        <w:t xml:space="preserve">Peer Review Report: Firefighter Performance and Operational Readiness</w:t>
      </w:r>
    </w:p>
    <w:p>
      <w:pPr>
        <w:pStyle w:val="FirstParagraph"/>
      </w:pPr>
      <w:r>
        <w:rPr>
          <w:bCs/>
          <w:b/>
        </w:rPr>
        <w:t xml:space="preserve">Location:</w:t>
      </w:r>
      <w:r>
        <w:t xml:space="preserve"> </w:t>
      </w:r>
      <w:r>
        <w:t xml:space="preserve">Cape Town, Western Cape, South Africa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Cape Town Fire &amp; Rescue Services Peer Assessment Panel</w:t>
      </w:r>
    </w:p>
    <w:p>
      <w:pPr>
        <w:pStyle w:val="BodyText"/>
      </w:pPr>
      <w:r>
        <w:rPr>
          <w:bCs/>
          <w:b/>
        </w:rPr>
        <w:t xml:space="preserve">Subject:</w:t>
      </w:r>
      <w:r>
        <w:t xml:space="preserve"> </w:t>
      </w:r>
      <w:r>
        <w:t xml:space="preserve">Comprehensive evaluation of Firefighter competencies, safety protocols, and community engagement strategies within the Cape Town metropolitan area.</w:t>
      </w:r>
    </w:p>
    <w:bookmarkEnd w:id="20"/>
    <w:bookmarkStart w:id="21" w:name="executive-summary"/>
    <w:p>
      <w:pPr>
        <w:pStyle w:val="Heading2"/>
      </w:pPr>
      <w:r>
        <w:t xml:space="preserve">1. Executive Summary</w:t>
      </w:r>
    </w:p>
    <w:p>
      <w:pPr>
        <w:pStyle w:val="FirstParagraph"/>
      </w:pPr>
      <w:r>
        <w:t xml:space="preserve">This Peer Review Report serves as a formal assessment of the operational standards, technical proficiency, and safety adherence of the Firefighter cadre within the Cape Town Fire &amp; Rescue Services. Given the unique geographical and environmental challenges presented by South Africa Cape Town—ranging from dense urban high-rises in the CBD to the highly flammable fynbos vegetation of the Table Mountain National Park—this review is critical. The objective is to ensure that every Firefighter meets the rigorous demands of the region, maintaining the highest levels of public safety and operational efficiency.</w:t>
      </w:r>
    </w:p>
    <w:bookmarkEnd w:id="21"/>
    <w:bookmarkStart w:id="22" w:name="Xd8cc3c9537684fb073bacd41a77eebb22146b93"/>
    <w:p>
      <w:pPr>
        <w:pStyle w:val="Heading2"/>
      </w:pPr>
      <w:r>
        <w:t xml:space="preserve">2. Contextual Challenges in South Africa Cape Town</w:t>
      </w:r>
    </w:p>
    <w:p>
      <w:pPr>
        <w:pStyle w:val="FirstParagraph"/>
      </w:pPr>
      <w:r>
        <w:t xml:space="preserve">Any evaluation of a Firefighter in this region must account for the specific environmental hazards. Cape Town is prone to severe seasonal wildfires, particularly during the summer months when strong southeasterly winds (the "Cape Doctor") can exacerbate fire spread. Furthermore, the city's topography, characterized by steep slopes and narrow access roads in certain suburbs, complicates emergency response logistics.</w:t>
      </w:r>
    </w:p>
    <w:p>
      <w:pPr>
        <w:pStyle w:val="BodyText"/>
      </w:pPr>
      <w:r>
        <w:t xml:space="preserve">This Peer Review Report highlights that the Firefighter role here is not merely about extinguishing flames but involves complex risk assessment, rapid decision-making under pressure, and the ability to navigate difficult terrain. The review assesses how well personnel adapt to these local conditions.</w:t>
      </w:r>
    </w:p>
    <w:bookmarkEnd w:id="22"/>
    <w:bookmarkStart w:id="25" w:name="Xda949a91671ae3e4ea622c1a3ce9ce805d6e924"/>
    <w:p>
      <w:pPr>
        <w:pStyle w:val="Heading2"/>
      </w:pPr>
      <w:r>
        <w:t xml:space="preserve">3. Operational Competency and Technical Skills</w:t>
      </w:r>
    </w:p>
    <w:bookmarkStart w:id="23" w:name="wildfire-management"/>
    <w:p>
      <w:pPr>
        <w:pStyle w:val="Heading3"/>
      </w:pPr>
      <w:r>
        <w:t xml:space="preserve">3.1 Wildfire Management</w:t>
      </w:r>
    </w:p>
    <w:p>
      <w:pPr>
        <w:pStyle w:val="FirstParagraph"/>
      </w:pPr>
      <w:r>
        <w:t xml:space="preserve">A significant portion of this review focuses on wildfire suppression techniques. The Firefighter was evaluated on their ability to utilize hand tools effectively, create firebreaks, and coordinate with aerial support. In the context of South Africa Cape Town, knowledge of local vegetation types is paramount. The review found that while technical skills are generally high, there is a need for continuous training on the behavior of fynbos fires, which burn hotter and faster than many other vegetation types.</w:t>
      </w:r>
    </w:p>
    <w:bookmarkEnd w:id="23"/>
    <w:bookmarkStart w:id="24" w:name="urban-search-and-rescue-usar"/>
    <w:p>
      <w:pPr>
        <w:pStyle w:val="Heading3"/>
      </w:pPr>
      <w:r>
        <w:t xml:space="preserve">3.2 Urban Search and Rescue (USAR)</w:t>
      </w:r>
    </w:p>
    <w:p>
      <w:pPr>
        <w:pStyle w:val="FirstParagraph"/>
      </w:pPr>
      <w:r>
        <w:t xml:space="preserve">For incidents within the city center and industrial zones, the Firefighter must demonstrate proficiency in structural firefighting and USAR. This Peer Review Report notes that adherence to standard operating procedures (SOPs) regarding building integrity assessment is crucial. The review emphasizes the importance of maintaining up-to-date knowledge of building codes and potential hazards in older Cape Town structures.</w:t>
      </w:r>
    </w:p>
    <w:bookmarkEnd w:id="24"/>
    <w:bookmarkEnd w:id="25"/>
    <w:bookmarkStart w:id="26" w:name="Xd0aa2539ae42971892b681181649f9ccf5ea95c"/>
    <w:p>
      <w:pPr>
        <w:pStyle w:val="Heading2"/>
      </w:pPr>
      <w:r>
        <w:t xml:space="preserve">4. Safety Protocols and Personal Protective Equipment (PPE)</w:t>
      </w:r>
    </w:p>
    <w:p>
      <w:pPr>
        <w:pStyle w:val="FirstParagraph"/>
      </w:pPr>
      <w:r>
        <w:t xml:space="preserve">Safety is the cornerstone of this Peer Review Report. The assessment rigorously examined the Firefighter's compliance with PPE regulations. This includes the correct donning and doffing of turnout gear, self-contained breathing apparatus (SCBA), and thermal imaging cameras. In the high-risk environment of South Africa Cape Town, where flashover risks and smoke inhalation are constant threats, negligence in PPE usage is unacceptable.</w:t>
      </w:r>
    </w:p>
    <w:p>
      <w:pPr>
        <w:pStyle w:val="BodyText"/>
      </w:pPr>
      <w:r>
        <w:t xml:space="preserve">The review also assessed the Firefighter's participation in safety briefings and their ability to identify hazards before entering a scene. It was noted that a culture of "stop work authority"—where any team member can halt operations if safety is compromised—is vital and must be reinforced.</w:t>
      </w:r>
    </w:p>
    <w:bookmarkEnd w:id="26"/>
    <w:bookmarkStart w:id="27" w:name="X8e800490abeac1b1d98b62bfa259580a0243f26"/>
    <w:p>
      <w:pPr>
        <w:pStyle w:val="Heading2"/>
      </w:pPr>
      <w:r>
        <w:t xml:space="preserve">5. Physical Fitness and Psychological Resilience</w:t>
      </w:r>
    </w:p>
    <w:p>
      <w:pPr>
        <w:pStyle w:val="FirstParagraph"/>
      </w:pPr>
      <w:r>
        <w:t xml:space="preserve">The physical demands on a Firefighter in Cape Town are immense. This Peer Review Report evaluates the candidate's physical fitness levels against the national standards set for emergency services in South Africa. Given the requirement to carry heavy equipment up steep gradients during mountain fires, cardiovascular endurance and muscular strength are non-negotiable.</w:t>
      </w:r>
    </w:p>
    <w:p>
      <w:pPr>
        <w:pStyle w:val="BodyText"/>
      </w:pPr>
      <w:r>
        <w:t xml:space="preserve">Furthermore, psychological resilience is a key component of this review. Firefighters are often exposed to traumatic scenes. The report recommends regular psychological support and debriefing sessions to ensure mental well-being, which directly impacts operational performance.</w:t>
      </w:r>
    </w:p>
    <w:bookmarkEnd w:id="27"/>
    <w:bookmarkStart w:id="28" w:name="X56728f2c5240dcd82587d8fce5127a3dfbeb291"/>
    <w:p>
      <w:pPr>
        <w:pStyle w:val="Heading2"/>
      </w:pPr>
      <w:r>
        <w:t xml:space="preserve">6. Community Engagement and Public Education</w:t>
      </w:r>
    </w:p>
    <w:p>
      <w:pPr>
        <w:pStyle w:val="FirstParagraph"/>
      </w:pPr>
      <w:r>
        <w:t xml:space="preserve">In South Africa Cape Town, the relationship between the Fire &amp; Rescue Services and the community is essential. This Peer Review Report assesses the Firefighter's involvement in community outreach programs. This includes educating residents on fire prevention, especially in areas prone to wildfires or those with high-density housing.</w:t>
      </w:r>
    </w:p>
    <w:p>
      <w:pPr>
        <w:pStyle w:val="BodyText"/>
      </w:pPr>
      <w:r>
        <w:t xml:space="preserve">The review suggests that Firefighters should act as ambassadors for safety, helping to bridge the gap between emergency services and the public. Effective communication skills in local languages are also highlighted as a valuable asset for ensuring clear instructions during emergencies.</w:t>
      </w:r>
    </w:p>
    <w:bookmarkEnd w:id="28"/>
    <w:bookmarkStart w:id="29" w:name="recommendations-and-conclusion"/>
    <w:p>
      <w:pPr>
        <w:pStyle w:val="Heading2"/>
      </w:pPr>
      <w:r>
        <w:t xml:space="preserve">7. Recommendations and Conclusion</w:t>
      </w:r>
    </w:p>
    <w:p>
      <w:pPr>
        <w:pStyle w:val="FirstParagraph"/>
      </w:pPr>
      <w:r>
        <w:t xml:space="preserve">Based on the findings of this Peer Review Report, the following recommendations are made for the Firefighter cadre in Cape Town:</w:t>
      </w:r>
    </w:p>
    <w:p>
      <w:pPr>
        <w:numPr>
          <w:ilvl w:val="0"/>
          <w:numId w:val="1001"/>
        </w:numPr>
        <w:pStyle w:val="Compact"/>
      </w:pPr>
      <w:r>
        <w:rPr>
          <w:bCs/>
          <w:b/>
        </w:rPr>
        <w:t xml:space="preserve">Enhanced Wildfire Training:</w:t>
      </w:r>
      <w:r>
        <w:t xml:space="preserve"> </w:t>
      </w:r>
      <w:r>
        <w:t xml:space="preserve">Implement specialized training modules focused on the unique behavior of fynbos fires and the use of advanced suppression technologies.</w:t>
      </w:r>
    </w:p>
    <w:p>
      <w:pPr>
        <w:numPr>
          <w:ilvl w:val="0"/>
          <w:numId w:val="1001"/>
        </w:numPr>
        <w:pStyle w:val="Compact"/>
      </w:pPr>
      <w:r>
        <w:rPr>
          <w:bCs/>
          <w:b/>
        </w:rPr>
        <w:t xml:space="preserve">Regular Drills:</w:t>
      </w:r>
      <w:r>
        <w:t xml:space="preserve"> </w:t>
      </w:r>
      <w:r>
        <w:t xml:space="preserve">Conduct frequent multi-agency drills that simulate complex scenarios involving both urban and rural environments.</w:t>
      </w:r>
    </w:p>
    <w:p>
      <w:pPr>
        <w:numPr>
          <w:ilvl w:val="0"/>
          <w:numId w:val="1001"/>
        </w:numPr>
        <w:pStyle w:val="Compact"/>
      </w:pPr>
      <w:r>
        <w:rPr>
          <w:bCs/>
          <w:b/>
        </w:rPr>
        <w:t xml:space="preserve">Safety Culture:</w:t>
      </w:r>
      <w:r>
        <w:t xml:space="preserve"> </w:t>
      </w:r>
      <w:r>
        <w:t xml:space="preserve">Reinforce the importance of strict adherence to safety protocols and PPE usage through regular audits and feedback.</w:t>
      </w:r>
    </w:p>
    <w:p>
      <w:pPr>
        <w:numPr>
          <w:ilvl w:val="0"/>
          <w:numId w:val="1001"/>
        </w:numPr>
        <w:pStyle w:val="Compact"/>
      </w:pPr>
      <w:r>
        <w:rPr>
          <w:bCs/>
          <w:b/>
        </w:rPr>
        <w:t xml:space="preserve">Community Liaison:</w:t>
      </w:r>
      <w:r>
        <w:t xml:space="preserve"> </w:t>
      </w:r>
      <w:r>
        <w:t xml:space="preserve">Increase the involvement of Firefighters in community education programs to foster a culture of fire safety across Cape Town.</w:t>
      </w:r>
    </w:p>
    <w:p>
      <w:pPr>
        <w:pStyle w:val="FirstParagraph"/>
      </w:pPr>
      <w:r>
        <w:t xml:space="preserve">In conclusion, this Peer Review Report affirms that the role of the Firefighter in South Africa Cape Town is demanding and critical. By addressing the areas identified in this review, the Cape Town Fire &amp; Rescue Services can ensure that its personnel are fully prepared to protect lives, property, and the unique natural environment of the region.</w:t>
      </w:r>
    </w:p>
    <w:bookmarkEnd w:id="29"/>
    <w:p>
      <w:pPr>
        <w:pStyle w:val="BodyText"/>
      </w:pPr>
      <w:r>
        <w:rPr>
          <w:bCs/>
          <w:b/>
        </w:rPr>
        <w:t xml:space="preserve">Prepared by:</w:t>
      </w:r>
    </w:p>
    <w:p>
      <w:pPr>
        <w:pStyle w:val="BodyText"/>
      </w:pPr>
      <w:r>
        <w:t xml:space="preserve">Senior Peer Review Officer</w:t>
      </w:r>
    </w:p>
    <w:p>
      <w:pPr>
        <w:pStyle w:val="BodyText"/>
      </w:pPr>
      <w:r>
        <w:t xml:space="preserve">Cape Town Fire &amp; Rescue Services</w:t>
      </w:r>
    </w:p>
    <w:p>
      <w:pPr>
        <w:pStyle w:val="BodyText"/>
      </w:pPr>
      <w:r>
        <w:rPr>
          <w:iCs/>
          <w:i/>
        </w:rPr>
        <w:t xml:space="preserve">South Africa Cape Town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 Cape Town, South Africa</dc:title>
  <dc:creator/>
  <dc:language>en</dc:language>
  <cp:keywords/>
  <dcterms:created xsi:type="dcterms:W3CDTF">2026-10-10T08:13:29Z</dcterms:created>
  <dcterms:modified xsi:type="dcterms:W3CDTF">2026-10-10T08:13:29Z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