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Performance and Operational Protocols</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training, and operational readiness of Firefighter personnel within the city of Spain Barcelona. The purpose of this review is to ensure that all Firefighter operations align with national and local safety standards, as well as international best practices. Given the unique geographical and urban characteristics of Spain Barcelona, this report focuses on how Firefighter teams adapt to the city's specific challenges, including its dense urban environment, coastal proximity, and diverse population.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Operational readiness of Firefighter units in Spain Barcelona.</w:t>
      </w:r>
    </w:p>
    <w:p>
      <w:pPr>
        <w:numPr>
          <w:ilvl w:val="0"/>
          <w:numId w:val="1001"/>
        </w:numPr>
        <w:pStyle w:val="Compact"/>
      </w:pPr>
      <w:r>
        <w:t xml:space="preserve">Compliance with safety protocols and emergency response procedures.</w:t>
      </w:r>
    </w:p>
    <w:p>
      <w:pPr>
        <w:numPr>
          <w:ilvl w:val="0"/>
          <w:numId w:val="1001"/>
        </w:numPr>
        <w:pStyle w:val="Compact"/>
      </w:pPr>
      <w:r>
        <w:t xml:space="preserve">Training programs and continuous professional development for Firefighter personnel.</w:t>
      </w:r>
    </w:p>
    <w:p>
      <w:pPr>
        <w:numPr>
          <w:ilvl w:val="0"/>
          <w:numId w:val="1001"/>
        </w:numPr>
        <w:pStyle w:val="Compact"/>
      </w:pPr>
      <w:r>
        <w:t xml:space="preserve">Equipment maintenance and technological integration in Firefighter operations.</w:t>
      </w:r>
    </w:p>
    <w:p>
      <w:pPr>
        <w:numPr>
          <w:ilvl w:val="0"/>
          <w:numId w:val="1001"/>
        </w:numPr>
        <w:pStyle w:val="Compact"/>
      </w:pPr>
      <w:r>
        <w:t xml:space="preserve">Community engagement and public awareness initiatives led by Firefighter teams.</w:t>
      </w:r>
    </w:p>
    <w:bookmarkEnd w:id="22"/>
    <w:bookmarkStart w:id="23" w:name="methodology"/>
    <w:p>
      <w:pPr>
        <w:pStyle w:val="Heading2"/>
      </w:pPr>
      <w:r>
        <w:t xml:space="preserve">3. Methodology</w:t>
      </w:r>
    </w:p>
    <w:p>
      <w:pPr>
        <w:pStyle w:val="FirstParagraph"/>
      </w:pPr>
      <w:r>
        <w:t xml:space="preserve">The evaluation process for this Peer Review Report involved multiple methods to ensure a comprehensive assessment of Firefighter operations in Spain Barcelona. These methods included:</w:t>
      </w:r>
    </w:p>
    <w:p>
      <w:pPr>
        <w:numPr>
          <w:ilvl w:val="0"/>
          <w:numId w:val="1002"/>
        </w:numPr>
        <w:pStyle w:val="Compact"/>
      </w:pPr>
      <w:r>
        <w:t xml:space="preserve">On-site inspections of Firefighter stations and equipment.</w:t>
      </w:r>
    </w:p>
    <w:p>
      <w:pPr>
        <w:numPr>
          <w:ilvl w:val="0"/>
          <w:numId w:val="1002"/>
        </w:numPr>
        <w:pStyle w:val="Compact"/>
      </w:pPr>
      <w:r>
        <w:t xml:space="preserve">Interviews with Firefighter personnel, supervisors, and local authorities.</w:t>
      </w:r>
    </w:p>
    <w:p>
      <w:pPr>
        <w:numPr>
          <w:ilvl w:val="0"/>
          <w:numId w:val="1002"/>
        </w:numPr>
        <w:pStyle w:val="Compact"/>
      </w:pPr>
      <w:r>
        <w:t xml:space="preserve">Review of incident reports and response times over the past year.</w:t>
      </w:r>
    </w:p>
    <w:p>
      <w:pPr>
        <w:numPr>
          <w:ilvl w:val="0"/>
          <w:numId w:val="1002"/>
        </w:numPr>
        <w:pStyle w:val="Compact"/>
      </w:pPr>
      <w:r>
        <w:t xml:space="preserve">Analysis of training records and certification compliance.</w:t>
      </w:r>
    </w:p>
    <w:p>
      <w:pPr>
        <w:numPr>
          <w:ilvl w:val="0"/>
          <w:numId w:val="1002"/>
        </w:numPr>
        <w:pStyle w:val="Compact"/>
      </w:pPr>
      <w:r>
        <w:t xml:space="preserve">Feedback from community members and stakeholders regarding Firefighter services.</w:t>
      </w:r>
    </w:p>
    <w:bookmarkEnd w:id="23"/>
    <w:bookmarkStart w:id="29" w:name="findings"/>
    <w:p>
      <w:pPr>
        <w:pStyle w:val="Heading2"/>
      </w:pPr>
      <w:r>
        <w:t xml:space="preserve">4. Findings</w:t>
      </w:r>
    </w:p>
    <w:bookmarkStart w:id="24" w:name="operational-readiness"/>
    <w:p>
      <w:pPr>
        <w:pStyle w:val="Heading3"/>
      </w:pPr>
      <w:r>
        <w:t xml:space="preserve">4.1 Operational Readiness</w:t>
      </w:r>
    </w:p>
    <w:p>
      <w:pPr>
        <w:pStyle w:val="FirstParagraph"/>
      </w:pPr>
      <w:r>
        <w:t xml:space="preserve">Firefighter units in Spain Barcelona demonstrate a high level of operational readiness. Response times to emergencies are consistently within acceptable limits, reflecting efficient dispatch systems and strategic station placements. However, there is room for improvement in coordinating multi-agency responses during large-scale incidents, such as wildfires or industrial accidents.</w:t>
      </w:r>
    </w:p>
    <w:bookmarkEnd w:id="24"/>
    <w:bookmarkStart w:id="25" w:name="safety-protocols"/>
    <w:p>
      <w:pPr>
        <w:pStyle w:val="Heading3"/>
      </w:pPr>
      <w:r>
        <w:t xml:space="preserve">4.2 Safety Protocols</w:t>
      </w:r>
    </w:p>
    <w:p>
      <w:pPr>
        <w:pStyle w:val="FirstParagraph"/>
      </w:pPr>
      <w:r>
        <w:t xml:space="preserve">All Firefighter personnel adhere strictly to established safety protocols. Personal protective equipment (PPE) is regularly inspected and maintained. Nevertheless, some minor discrepancies were noted in documentation practices, which could be addressed through additional training.</w:t>
      </w:r>
    </w:p>
    <w:bookmarkEnd w:id="25"/>
    <w:bookmarkStart w:id="26" w:name="training-programs"/>
    <w:p>
      <w:pPr>
        <w:pStyle w:val="Heading3"/>
      </w:pPr>
      <w:r>
        <w:t xml:space="preserve">4.3 Training Programs</w:t>
      </w:r>
    </w:p>
    <w:p>
      <w:pPr>
        <w:pStyle w:val="FirstParagraph"/>
      </w:pPr>
      <w:r>
        <w:t xml:space="preserve">Training programs for Firefighter personnel in Spain Barcelona are robust and cover a wide range of scenarios, including urban search and rescue, hazardous materials handling, and medical emergencies. Continuous professional development is encouraged, with opportunities for advanced certifications. However, incorporating more simulation-based training could further enhance preparedness.</w:t>
      </w:r>
    </w:p>
    <w:bookmarkEnd w:id="26"/>
    <w:bookmarkStart w:id="27" w:name="equipment-and-technology"/>
    <w:p>
      <w:pPr>
        <w:pStyle w:val="Heading3"/>
      </w:pPr>
      <w:r>
        <w:t xml:space="preserve">4.4 Equipment and Technology</w:t>
      </w:r>
    </w:p>
    <w:p>
      <w:pPr>
        <w:pStyle w:val="FirstParagraph"/>
      </w:pPr>
      <w:r>
        <w:t xml:space="preserve">Firefighter stations in Spain Barcelona are equipped with modern tools and technology, including advanced fire suppression systems and communication devices. Regular maintenance schedules are followed diligently. To stay ahead of emerging challenges, investing in drone technology and AI-driven analytics for incident prediction is recommended.</w:t>
      </w:r>
    </w:p>
    <w:bookmarkEnd w:id="27"/>
    <w:bookmarkStart w:id="28" w:name="community-engagement"/>
    <w:p>
      <w:pPr>
        <w:pStyle w:val="Heading3"/>
      </w:pPr>
      <w:r>
        <w:t xml:space="preserve">4.5 Community Engagement</w:t>
      </w:r>
    </w:p>
    <w:p>
      <w:pPr>
        <w:pStyle w:val="FirstParagraph"/>
      </w:pPr>
      <w:r>
        <w:t xml:space="preserve">Firefighter teams actively engage with the community through educational programs and outreach initiatives. These efforts have significantly improved public awareness about fire safety and emergency preparedness. Expanding these programs to underserved areas would further strengthen community resilience.</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 to enhance Firefighter operations in Spain Barcelona:</w:t>
      </w:r>
    </w:p>
    <w:p>
      <w:pPr>
        <w:numPr>
          <w:ilvl w:val="0"/>
          <w:numId w:val="1003"/>
        </w:numPr>
        <w:pStyle w:val="Compact"/>
      </w:pPr>
      <w:r>
        <w:t xml:space="preserve">Strengthen inter-agency collaboration frameworks to improve coordination during large-scale incidents.</w:t>
      </w:r>
    </w:p>
    <w:p>
      <w:pPr>
        <w:numPr>
          <w:ilvl w:val="0"/>
          <w:numId w:val="1003"/>
        </w:numPr>
        <w:pStyle w:val="Compact"/>
      </w:pPr>
      <w:r>
        <w:t xml:space="preserve">Standardize documentation practices to ensure consistency and accuracy across all Firefighter units.</w:t>
      </w:r>
    </w:p>
    <w:p>
      <w:pPr>
        <w:numPr>
          <w:ilvl w:val="0"/>
          <w:numId w:val="1003"/>
        </w:numPr>
        <w:pStyle w:val="Compact"/>
      </w:pPr>
      <w:r>
        <w:t xml:space="preserve">Incorporate more simulation-based training exercises to better prepare Firefighter personnel for complex scenarios.</w:t>
      </w:r>
    </w:p>
    <w:p>
      <w:pPr>
        <w:numPr>
          <w:ilvl w:val="0"/>
          <w:numId w:val="1003"/>
        </w:numPr>
        <w:pStyle w:val="Compact"/>
      </w:pPr>
      <w:r>
        <w:t xml:space="preserve">Invest in cutting-edge technologies, such as drones and AI tools, to augment Firefighter capabilities.</w:t>
      </w:r>
    </w:p>
    <w:p>
      <w:pPr>
        <w:numPr>
          <w:ilvl w:val="0"/>
          <w:numId w:val="1003"/>
        </w:numPr>
        <w:pStyle w:val="Compact"/>
      </w:pPr>
      <w:r>
        <w:t xml:space="preserve">Expand community engagement programs to reach a broader audience, particularly in marginalized neighborhoods.</w:t>
      </w:r>
    </w:p>
    <w:bookmarkEnd w:id="30"/>
    <w:bookmarkStart w:id="31" w:name="conclusion"/>
    <w:p>
      <w:pPr>
        <w:pStyle w:val="Heading2"/>
      </w:pPr>
      <w:r>
        <w:t xml:space="preserve">6. Conclusion</w:t>
      </w:r>
    </w:p>
    <w:p>
      <w:pPr>
        <w:pStyle w:val="FirstParagraph"/>
      </w:pPr>
      <w:r>
        <w:t xml:space="preserve">This Peer Review Report highlights the strengths and areas for improvement in Firefighter operations within Spain Barcelona. The dedication and professionalism of Firefighter personnel are commendable, and their contributions to public safety are invaluable. By implementing the recommended measures, Firefighter teams can further elevate their performance and continue to serve the community effectively.</w:t>
      </w:r>
    </w:p>
    <w:bookmarkEnd w:id="31"/>
    <w:p>
      <w:pPr>
        <w:pStyle w:val="BodyText"/>
      </w:pPr>
      <w:r>
        <w:rPr>
          <w:bCs/>
          <w:b/>
        </w:rPr>
        <w:t xml:space="preserve">Prepared by:</w:t>
      </w:r>
    </w:p>
    <w:p>
      <w:pPr>
        <w:pStyle w:val="BodyText"/>
      </w:pPr>
      <w:r>
        <w:t xml:space="preserve">John Doe</w:t>
      </w:r>
    </w:p>
    <w:p>
      <w:pPr>
        <w:pStyle w:val="BodyText"/>
      </w:pPr>
      <w:r>
        <w:t xml:space="preserve">Senior Fire Safety Consultant</w:t>
      </w:r>
    </w:p>
    <w:p>
      <w:pPr>
        <w:pStyle w:val="BodyText"/>
      </w:pPr>
      <w:r>
        <w:t xml:space="preserve">Email: john.doe@example.com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Spain Barcelona</dc:title>
  <dc:creator/>
  <dc:language>en</dc:language>
  <cp:keywords/>
  <dcterms:created xsi:type="dcterms:W3CDTF">2026-10-10T09:18:32Z</dcterms:created>
  <dcterms:modified xsi:type="dcterms:W3CDTF">2026-10-10T09:18:32Z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