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Professional</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Geologist</w:t>
      </w:r>
    </w:p>
    <w:p>
      <w:pPr>
        <w:pStyle w:val="BodyText"/>
      </w:pPr>
      <w:r>
        <w:rPr>
          <w:bCs/>
          <w:b/>
        </w:rPr>
        <w:t xml:space="preserve">Location:</w:t>
      </w:r>
      <w:r>
        <w:t xml:space="preserve"> </w:t>
      </w:r>
      <w:r>
        <w:t xml:space="preserve">Argentina, Buenos Aires</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Geological Sciences Peer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expertise, and ethical compliance of a practicing Geologist operating within the jurisdiction of Argentina, specifically in the metropolitan and surrounding regions of Buenos Aires. The purpose of this review is to ensure that the subject meets the rigorous standards required by the local geological community and national regulatory bodies. The assessment focuses on the Geologist's contributions to regional geological surveys, environmental impact assessments, and resource management strategies pertinent to the unique stratigraphy of the Buenos Aires basin.</w:t>
      </w:r>
    </w:p>
    <w:bookmarkEnd w:id="21"/>
    <w:bookmarkStart w:id="22" w:name="introduction-and-scope"/>
    <w:p>
      <w:pPr>
        <w:pStyle w:val="Heading2"/>
      </w:pPr>
      <w:r>
        <w:t xml:space="preserve">2. Introduction and Scope</w:t>
      </w:r>
    </w:p>
    <w:p>
      <w:pPr>
        <w:pStyle w:val="FirstParagraph"/>
      </w:pPr>
      <w:r>
        <w:t xml:space="preserve">The role of a Geologist in Argentina, Buenos Aires is multifaceted, requiring a deep understanding of both the complex geological history of the region and the modern regulatory frameworks governing land use and resource extraction. This Peer Review Report examines the subject's performance over the last three fiscal years. The scope includes an analysis of fieldwork methodologies, data interpretation accuracy, report clarity, and adherence to the ethical codes established by the Argentine geological profession.</w:t>
      </w:r>
    </w:p>
    <w:p>
      <w:pPr>
        <w:pStyle w:val="BodyText"/>
      </w:pPr>
      <w:r>
        <w:t xml:space="preserve">Given the economic importance of the Buenos Aires area, the work of a Geologist here directly impacts urban planning, infrastructure development, and environmental conservation. Therefore, this review is critical for maintaining public trust and scientific integrity.</w:t>
      </w:r>
    </w:p>
    <w:bookmarkEnd w:id="22"/>
    <w:bookmarkStart w:id="23" w:name="technical-competency-and-methodology"/>
    <w:p>
      <w:pPr>
        <w:pStyle w:val="Heading2"/>
      </w:pPr>
      <w:r>
        <w:t xml:space="preserve">3. Technical Competency and Methodology</w:t>
      </w:r>
    </w:p>
    <w:p>
      <w:pPr>
        <w:pStyle w:val="FirstParagraph"/>
      </w:pPr>
      <w:r>
        <w:t xml:space="preserve">The Geologist under review has demonstrated a high level of technical proficiency. The Peer Review Report highlights several key areas of strength:</w:t>
      </w:r>
    </w:p>
    <w:p>
      <w:pPr>
        <w:numPr>
          <w:ilvl w:val="0"/>
          <w:numId w:val="1001"/>
        </w:numPr>
        <w:pStyle w:val="Compact"/>
      </w:pPr>
      <w:r>
        <w:rPr>
          <w:bCs/>
          <w:b/>
        </w:rPr>
        <w:t xml:space="preserve">Stratigraphic Analysis:</w:t>
      </w:r>
      <w:r>
        <w:t xml:space="preserve"> </w:t>
      </w:r>
      <w:r>
        <w:t xml:space="preserve">The subject has shown exceptional skill in analyzing the sedimentary layers characteristic of the Buenos Aires region. Their work on the Pliocene and Pleistocene deposits has been particularly noted for its accuracy and detail.</w:t>
      </w:r>
    </w:p>
    <w:p>
      <w:pPr>
        <w:numPr>
          <w:ilvl w:val="0"/>
          <w:numId w:val="1001"/>
        </w:numPr>
        <w:pStyle w:val="Compact"/>
      </w:pPr>
      <w:r>
        <w:rPr>
          <w:bCs/>
          <w:b/>
        </w:rPr>
        <w:t xml:space="preserve">Fieldwork Standards:</w:t>
      </w:r>
      <w:r>
        <w:t xml:space="preserve"> </w:t>
      </w:r>
      <w:r>
        <w:t xml:space="preserve">Observations of field operations in the Buenos Aires province indicate that the Geologist adheres to strict safety protocols and employs modern sampling techniques. The Peer Review Report confirms that data collection methods are robust and reproducible.</w:t>
      </w:r>
    </w:p>
    <w:p>
      <w:pPr>
        <w:numPr>
          <w:ilvl w:val="0"/>
          <w:numId w:val="1001"/>
        </w:numPr>
        <w:pStyle w:val="Compact"/>
      </w:pPr>
      <w:r>
        <w:rPr>
          <w:bCs/>
          <w:b/>
        </w:rPr>
        <w:t xml:space="preserve">Geotechnical Assessment:</w:t>
      </w:r>
      <w:r>
        <w:t xml:space="preserve"> </w:t>
      </w:r>
      <w:r>
        <w:t xml:space="preserve">In the context of urban expansion in Buenos Aires, the Geologist's assessments of soil stability and groundwater conditions have been vital. The reports generated have provided reliable data for construction projects, minimizing geological risks.</w:t>
      </w:r>
    </w:p>
    <w:bookmarkEnd w:id="23"/>
    <w:bookmarkStart w:id="24" w:name="contribution-to-regional-science"/>
    <w:p>
      <w:pPr>
        <w:pStyle w:val="Heading2"/>
      </w:pPr>
      <w:r>
        <w:t xml:space="preserve">4. Contribution to Regional Science</w:t>
      </w:r>
    </w:p>
    <w:p>
      <w:pPr>
        <w:pStyle w:val="FirstParagraph"/>
      </w:pPr>
      <w:r>
        <w:t xml:space="preserve">A significant portion of this Peer Review Report is dedicated to the Geologist's contribution to the scientific community in Argentina. The subject has actively participated in local geological symposiums in Buenos Aires, presenting findings that have advanced the understanding of regional hydrogeology.</w:t>
      </w:r>
    </w:p>
    <w:p>
      <w:pPr>
        <w:pStyle w:val="BodyText"/>
      </w:pPr>
      <w:r>
        <w:t xml:space="preserve">Furthermore, the Geologist has collaborated with academic institutions in Buenos Aires to mentor junior professionals. This mentorship is crucial for the continuity of geological expertise in Argentina. The Peer Review Report notes that the subject's willingness to share knowledge enhances the overall quality of geological practice in the region.</w:t>
      </w:r>
    </w:p>
    <w:bookmarkEnd w:id="24"/>
    <w:bookmarkStart w:id="25" w:name="X6791cc610dabdca2d7729e72f17608ce3805386"/>
    <w:p>
      <w:pPr>
        <w:pStyle w:val="Heading2"/>
      </w:pPr>
      <w:r>
        <w:t xml:space="preserve">5. Ethical Compliance and Professional Conduct</w:t>
      </w:r>
    </w:p>
    <w:p>
      <w:pPr>
        <w:pStyle w:val="FirstParagraph"/>
      </w:pPr>
      <w:r>
        <w:t xml:space="preserve">Ethical behavior is paramount for any Geologist, especially when dealing with sensitive environmental data in Argentina. This Peer Review Report confirms that the subject has maintained the highest standards of professional conduct. There have been no instances of data manipulation, conflict of interest, or negligence.</w:t>
      </w:r>
    </w:p>
    <w:p>
      <w:pPr>
        <w:pStyle w:val="BodyText"/>
      </w:pPr>
      <w:r>
        <w:t xml:space="preserve">The Geologist has consistently prioritized environmental sustainability in their recommendations, aligning with the growing emphasis on ecological preservation in Buenos Aires. The Peer Review Report commends the subject for their transparent communication with stakeholders and regulatory agencies.</w:t>
      </w:r>
    </w:p>
    <w:bookmarkEnd w:id="25"/>
    <w:bookmarkStart w:id="26" w:name="areas-for-improvement"/>
    <w:p>
      <w:pPr>
        <w:pStyle w:val="Heading2"/>
      </w:pPr>
      <w:r>
        <w:t xml:space="preserve">6. Areas for Improvement</w:t>
      </w:r>
    </w:p>
    <w:p>
      <w:pPr>
        <w:pStyle w:val="FirstParagraph"/>
      </w:pPr>
      <w:r>
        <w:t xml:space="preserve">While the overall assessment is positive, this Peer Review Report identifies a few areas where the Geologist could enhance their practice:</w:t>
      </w:r>
    </w:p>
    <w:p>
      <w:pPr>
        <w:numPr>
          <w:ilvl w:val="0"/>
          <w:numId w:val="1002"/>
        </w:numPr>
        <w:pStyle w:val="Compact"/>
      </w:pPr>
      <w:r>
        <w:rPr>
          <w:bCs/>
          <w:b/>
        </w:rPr>
        <w:t xml:space="preserve">Integration of Remote Sensing:</w:t>
      </w:r>
      <w:r>
        <w:t xml:space="preserve"> </w:t>
      </w:r>
      <w:r>
        <w:t xml:space="preserve">The subject is encouraged to further integrate advanced remote sensing technologies into their workflow. As the geological landscape of Argentina evolves, staying at the forefront of technological innovation is essential.</w:t>
      </w:r>
    </w:p>
    <w:p>
      <w:pPr>
        <w:numPr>
          <w:ilvl w:val="0"/>
          <w:numId w:val="1002"/>
        </w:numPr>
        <w:pStyle w:val="Compact"/>
      </w:pPr>
      <w:r>
        <w:rPr>
          <w:bCs/>
          <w:b/>
        </w:rPr>
        <w:t xml:space="preserve">Interdisciplinary Collaboration:</w:t>
      </w:r>
      <w:r>
        <w:t xml:space="preserve"> </w:t>
      </w:r>
      <w:r>
        <w:t xml:space="preserve">Increasing collaboration with urban planners and environmental scientists in Buenos Aires could lead to more holistic solutions for regional challenges.</w:t>
      </w:r>
    </w:p>
    <w:bookmarkEnd w:id="26"/>
    <w:bookmarkStart w:id="27" w:name="conclusion"/>
    <w:p>
      <w:pPr>
        <w:pStyle w:val="Heading2"/>
      </w:pPr>
      <w:r>
        <w:t xml:space="preserve">7. Conclusion</w:t>
      </w:r>
    </w:p>
    <w:p>
      <w:pPr>
        <w:pStyle w:val="FirstParagraph"/>
      </w:pPr>
      <w:r>
        <w:t xml:space="preserve">In conclusion, this Peer Review Report affirms that the Geologist in question is a competent, ethical, and valuable member of the geological profession in Argentina, Buenos Aires. Their work contributes significantly to the scientific understanding and sustainable development of the region. The committee recommends the continuation of their professional activities with the suggested improvements implemented.</w:t>
      </w:r>
    </w:p>
    <w:bookmarkEnd w:id="27"/>
    <w:p>
      <w:pPr>
        <w:pStyle w:val="BodyText"/>
      </w:pPr>
      <w:r>
        <w:rPr>
          <w:bCs/>
          <w:b/>
        </w:rPr>
        <w:t xml:space="preserve">Prepared by:</w:t>
      </w:r>
    </w:p>
    <w:p>
      <w:pPr>
        <w:pStyle w:val="BodyText"/>
      </w:pPr>
      <w:r>
        <w:t xml:space="preserve">Dr. Elena Rodriguez</w:t>
      </w:r>
    </w:p>
    <w:p>
      <w:pPr>
        <w:pStyle w:val="BodyText"/>
      </w:pPr>
      <w:r>
        <w:t xml:space="preserve">Senior Reviewer, Geological Sciences Peer Board</w:t>
      </w:r>
    </w:p>
    <w:p>
      <w:pPr>
        <w:pStyle w:val="BodyText"/>
      </w:pPr>
      <w:r>
        <w:t xml:space="preserve">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Professional Assessment</dc:title>
  <dc:creator/>
  <dc:language>en</dc:language>
  <cp:keywords/>
  <dcterms:created xsi:type="dcterms:W3CDTF">2026-10-10T03:54:35Z</dcterms:created>
  <dcterms:modified xsi:type="dcterms:W3CDTF">2026-10-10T03:54:35Z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