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Geologist</w:t>
      </w:r>
      <w:r>
        <w:t xml:space="preserve"> </w:t>
      </w:r>
      <w:r>
        <w:t xml:space="preserve">-</w:t>
      </w:r>
      <w:r>
        <w:t xml:space="preserve"> </w:t>
      </w:r>
      <w:r>
        <w:t xml:space="preserve">Canada</w:t>
      </w:r>
      <w:r>
        <w:t xml:space="preserve"> </w:t>
      </w:r>
      <w:r>
        <w:t xml:space="preserve">Montreal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Geologist</w:t>
      </w:r>
    </w:p>
    <w:p>
      <w:pPr>
        <w:pStyle w:val="BodyText"/>
      </w:pPr>
      <w:r>
        <w:rPr>
          <w:bCs/>
          <w:b/>
        </w:rPr>
        <w:t xml:space="preserve">Location:</w:t>
      </w:r>
      <w:r>
        <w:t xml:space="preserve"> </w:t>
      </w:r>
      <w:r>
        <w:t xml:space="preserve">Canada Montreal</w:t>
      </w:r>
    </w:p>
    <w:p>
      <w:pPr>
        <w:pStyle w:val="BodyText"/>
      </w:pPr>
      <w:r>
        <w:rPr>
          <w:bCs/>
          <w:b/>
        </w:rPr>
        <w:t xml:space="preserve">Date:</w:t>
      </w:r>
      <w:r>
        <w:t xml:space="preserve"> </w:t>
      </w:r>
      <w:r>
        <w:t xml:space="preserve">October 24,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competency, technical expertise, and ethical conduct of a Geologist practicing in Canada Montreal. The purpose of this review is to ensure that the Geologist meets the high standards required by the Ordre des géologues du Québec (OGQ) and adheres to the regulatory framework governing geological practice in the province of Quebec. This document provides a comprehensive assessment of the Geologist's qualifications, experience, and contributions to the field, with a specific focus on their work within the unique geological and regulatory context of Canada Montreal.</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Evaluation of the Geologist's educational background and professional certifications.</w:t>
      </w:r>
    </w:p>
    <w:p>
      <w:pPr>
        <w:numPr>
          <w:ilvl w:val="0"/>
          <w:numId w:val="1001"/>
        </w:numPr>
        <w:pStyle w:val="Compact"/>
      </w:pPr>
      <w:r>
        <w:t xml:space="preserve">Assessment of technical skills and expertise in geological mapping, resource exploration, environmental geology, and geotechnical engineering.</w:t>
      </w:r>
    </w:p>
    <w:p>
      <w:pPr>
        <w:numPr>
          <w:ilvl w:val="0"/>
          <w:numId w:val="1001"/>
        </w:numPr>
        <w:pStyle w:val="Compact"/>
      </w:pPr>
      <w:r>
        <w:t xml:space="preserve">Review of the Geologist's adherence to ethical standards and professional conduct as outlined by the OGQ.</w:t>
      </w:r>
    </w:p>
    <w:p>
      <w:pPr>
        <w:numPr>
          <w:ilvl w:val="0"/>
          <w:numId w:val="1001"/>
        </w:numPr>
        <w:pStyle w:val="Compact"/>
      </w:pPr>
      <w:r>
        <w:t xml:space="preserve">Analysis of the Geologist's contributions to projects in Canada Montreal, including their impact on local communities and the environment.</w:t>
      </w:r>
    </w:p>
    <w:p>
      <w:pPr>
        <w:numPr>
          <w:ilvl w:val="0"/>
          <w:numId w:val="1001"/>
        </w:numPr>
        <w:pStyle w:val="Compact"/>
      </w:pPr>
      <w:r>
        <w:t xml:space="preserve">Examination of the Geologist's ability to collaborate with multidisciplinary teams and communicate effectively with stakeholders.</w:t>
      </w:r>
    </w:p>
    <w:bookmarkEnd w:id="22"/>
    <w:bookmarkStart w:id="23" w:name="Xb9c36d78b753b9cfcf9641aa01cc36f2da7dd51"/>
    <w:p>
      <w:pPr>
        <w:pStyle w:val="Heading2"/>
      </w:pPr>
      <w:r>
        <w:t xml:space="preserve">3. Educational Background and Professional Certifications</w:t>
      </w:r>
    </w:p>
    <w:p>
      <w:pPr>
        <w:pStyle w:val="FirstParagraph"/>
      </w:pPr>
      <w:r>
        <w:t xml:space="preserve">The Geologist under review holds a Bachelor of Science degree in Geology from a recognized university, followed by a Master of Science degree specializing in economic geology. Their academic training has provided a solid foundation in mineralogy, petrology, structural geology, and geochemistry, which are essential for their role in Canada Montreal. Additionally, the Geologist is a licensed member of the Ordre des géologues du Québec (OGQ), demonstrating their commitment to maintaining the highest standards of professional practice.</w:t>
      </w:r>
    </w:p>
    <w:p>
      <w:pPr>
        <w:pStyle w:val="BodyText"/>
      </w:pPr>
      <w:r>
        <w:t xml:space="preserve">Their certification as a Professional Geologist (P.Geo.) further validates their expertise and ensures that they are qualified to undertake geological assessments, resource evaluations, and environmental impact studies in compliance with Quebec's regulatory requirements.</w:t>
      </w:r>
    </w:p>
    <w:bookmarkEnd w:id="23"/>
    <w:bookmarkStart w:id="24" w:name="X5db29ebbdcd4b1c6304da6561f0e9ce3f79774c"/>
    <w:p>
      <w:pPr>
        <w:pStyle w:val="Heading2"/>
      </w:pPr>
      <w:r>
        <w:t xml:space="preserve">4. Technical Expertise and Project Contributions</w:t>
      </w:r>
    </w:p>
    <w:p>
      <w:pPr>
        <w:pStyle w:val="FirstParagraph"/>
      </w:pPr>
      <w:r>
        <w:t xml:space="preserve">The Geologist has demonstrated exceptional technical expertise in various domains, including mineral exploration, groundwater assessment, and geotechnical investigations. In Canada Montreal, their work has been instrumental in advancing understanding of the region's complex geological formations, particularly in areas affected by urban development and infrastructure projects.</w:t>
      </w:r>
    </w:p>
    <w:p>
      <w:pPr>
        <w:pStyle w:val="BodyText"/>
      </w:pPr>
      <w:r>
        <w:t xml:space="preserve">One notable project involved the assessment of subsurface conditions for a major transportation infrastructure initiative in Montreal. The Geologist's detailed geological mapping and risk analysis contributed significantly to the project's success, ensuring that potential hazards such as soil instability and groundwater contamination were adequately addressed. Their ability to integrate advanced geospatial technologies and data analytics into their workflow has set a benchmark for excellence in the field.</w:t>
      </w:r>
    </w:p>
    <w:p>
      <w:pPr>
        <w:pStyle w:val="BodyText"/>
      </w:pPr>
      <w:r>
        <w:t xml:space="preserve">Furthermore, the Geologist has played a pivotal role in environmental geology projects aimed at mitigating the impacts of climate change on coastal and riverine ecosystems in the Greater Montreal Area. Their innovative approaches to erosion control and sediment management have been widely recognized by peers and regulatory authorities alike.</w:t>
      </w:r>
    </w:p>
    <w:bookmarkEnd w:id="24"/>
    <w:bookmarkStart w:id="25" w:name="ethical-conduct-and-professionalism"/>
    <w:p>
      <w:pPr>
        <w:pStyle w:val="Heading2"/>
      </w:pPr>
      <w:r>
        <w:t xml:space="preserve">5. Ethical Conduct and Professionalism</w:t>
      </w:r>
    </w:p>
    <w:p>
      <w:pPr>
        <w:pStyle w:val="FirstParagraph"/>
      </w:pPr>
      <w:r>
        <w:t xml:space="preserve">Ethical conduct is a cornerstone of professional practice for any Geologist, and the individual under review has consistently upheld the highest ethical standards. They have demonstrated integrity, objectivity, and transparency in all their professional dealings, ensuring that their work aligns with the code of ethics established by the OGQ.</w:t>
      </w:r>
    </w:p>
    <w:p>
      <w:pPr>
        <w:pStyle w:val="BodyText"/>
      </w:pPr>
      <w:r>
        <w:t xml:space="preserve">In Canada Montreal, where geological activities often intersect with sensitive environmental and social issues, the Geologist has shown a strong commitment to responsible resource management and community engagement. Their efforts to communicate complex geological concepts to non-specialist audiences have fostered greater public understanding and trust in the profession.</w:t>
      </w:r>
    </w:p>
    <w:bookmarkEnd w:id="25"/>
    <w:bookmarkStart w:id="26" w:name="collaboration-and-communication-skills"/>
    <w:p>
      <w:pPr>
        <w:pStyle w:val="Heading2"/>
      </w:pPr>
      <w:r>
        <w:t xml:space="preserve">6. Collaboration and Communication Skills</w:t>
      </w:r>
    </w:p>
    <w:p>
      <w:pPr>
        <w:pStyle w:val="FirstParagraph"/>
      </w:pPr>
      <w:r>
        <w:t xml:space="preserve">Effective collaboration and communication are critical for the success of geological projects, particularly in a diverse and dynamic environment like Canada Montreal. The Geologist has excelled in these areas, working seamlessly with engineers, environmental scientists, policymakers, and local communities to achieve shared objectives.</w:t>
      </w:r>
    </w:p>
    <w:p>
      <w:pPr>
        <w:pStyle w:val="BodyText"/>
      </w:pPr>
      <w:r>
        <w:t xml:space="preserve">Their ability to present technical findings in clear and accessible language has been particularly valuable in facilitating informed decision-making at both the project and policy levels. This skill has been especially important in navigating the regulatory landscape of Quebec, where compliance with environmental and safety regulations is paramount.</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to pursue professional development opportunities to stay abreast of emerging trends and technologies in geology.</w:t>
      </w:r>
    </w:p>
    <w:p>
      <w:pPr>
        <w:numPr>
          <w:ilvl w:val="0"/>
          <w:numId w:val="1002"/>
        </w:numPr>
        <w:pStyle w:val="Compact"/>
      </w:pPr>
      <w:r>
        <w:t xml:space="preserve">Expand involvement in mentorship programs to support the next generation of geologists in Canada Montreal.</w:t>
      </w:r>
    </w:p>
    <w:p>
      <w:pPr>
        <w:numPr>
          <w:ilvl w:val="0"/>
          <w:numId w:val="1002"/>
        </w:numPr>
        <w:pStyle w:val="Compact"/>
      </w:pPr>
      <w:r>
        <w:t xml:space="preserve">Enhance contributions to interdisciplinary research initiatives that address pressing environmental and societal challenges.</w:t>
      </w:r>
    </w:p>
    <w:bookmarkEnd w:id="27"/>
    <w:bookmarkStart w:id="28" w:name="conclusion"/>
    <w:p>
      <w:pPr>
        <w:pStyle w:val="Heading2"/>
      </w:pPr>
      <w:r>
        <w:t xml:space="preserve">8. Conclusion</w:t>
      </w:r>
    </w:p>
    <w:p>
      <w:pPr>
        <w:pStyle w:val="FirstParagraph"/>
      </w:pPr>
      <w:r>
        <w:t xml:space="preserve">In conclusion, this Peer Review Report affirms the Geologist's exceptional qualifications, technical proficiency, and ethical commitment to their profession. Their contributions to geological practice in Canada Montreal have been significant and impactful, reflecting the high standards expected of professionals regulated by the Ordre des géologues du Québec. It is recommended that the Geologist continue to serve as a role model for excellence in the field, inspiring others to uphold the values and responsibilities inherent in geological practice.</w:t>
      </w:r>
    </w:p>
    <w:bookmarkEnd w:id="28"/>
    <w:p>
      <w:pPr>
        <w:pStyle w:val="BodyText"/>
      </w:pPr>
      <w:r>
        <w:rPr>
          <w:bCs/>
          <w:b/>
        </w:rPr>
        <w:t xml:space="preserve">Prepared by:</w:t>
      </w:r>
    </w:p>
    <w:p>
      <w:pPr>
        <w:pStyle w:val="BodyText"/>
      </w:pPr>
      <w:r>
        <w:t xml:space="preserve">Dr. Jane Doe, P.Geo.</w:t>
      </w:r>
    </w:p>
    <w:p>
      <w:pPr>
        <w:pStyle w:val="BodyText"/>
      </w:pPr>
      <w:r>
        <w:t xml:space="preserve">Senior Geologist and Peer Reviewer</w:t>
      </w:r>
    </w:p>
    <w:p>
      <w:pPr>
        <w:pStyle w:val="BodyText"/>
      </w:pPr>
      <w:r>
        <w:t xml:space="preserve">Ordre des géologues du Québec (OGQ)</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Geologist - Canada Montreal</dc:title>
  <dc:creator/>
  <dc:language>en</dc:language>
  <cp:keywords/>
  <dcterms:created xsi:type="dcterms:W3CDTF">2026-10-10T03:16:01Z</dcterms:created>
  <dcterms:modified xsi:type="dcterms:W3CDTF">2026-10-10T03:16:01Z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