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DR</w:t>
      </w:r>
      <w:r>
        <w:t xml:space="preserve"> </w:t>
      </w:r>
      <w:r>
        <w:t xml:space="preserve">Congo</w:t>
      </w:r>
      <w:r>
        <w:t xml:space="preserve"> </w:t>
      </w:r>
      <w:r>
        <w:t xml:space="preserve">Kinshasa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Field Performance Assessment</w:t>
      </w:r>
    </w:p>
    <w:p>
      <w:pPr>
        <w:pStyle w:val="BodyText"/>
      </w:pPr>
      <w:r>
        <w:rPr>
          <w:bCs/>
          <w:b/>
        </w:rPr>
        <w:t xml:space="preserve">Role:</w:t>
      </w:r>
      <w:r>
        <w:t xml:space="preserve"> </w:t>
      </w:r>
      <w:r>
        <w:t xml:space="preserve">Geologist</w:t>
      </w:r>
    </w:p>
    <w:p>
      <w:pPr>
        <w:pStyle w:val="BodyText"/>
      </w:pPr>
      <w:r>
        <w:rPr>
          <w:bCs/>
          <w:b/>
        </w:rPr>
        <w:t xml:space="preserve">Location:</w:t>
      </w:r>
      <w:r>
        <w:t xml:space="preserve"> </w:t>
      </w:r>
      <w:r>
        <w:t xml:space="preserve">DR Congo Kinshasa</w:t>
      </w:r>
    </w:p>
    <w:p>
      <w:pPr>
        <w:pStyle w:val="BodyText"/>
      </w:pPr>
      <w:r>
        <w:rPr>
          <w:bCs/>
          <w:b/>
        </w:rPr>
        <w:t xml:space="preserve">Date:</w:t>
      </w:r>
      <w:r>
        <w:t xml:space="preserve"> </w:t>
      </w:r>
      <w:r>
        <w:t xml:space="preserve">October 24, 2023</w:t>
      </w:r>
    </w:p>
    <w:bookmarkEnd w:id="20"/>
    <w:p>
      <w:pPr>
        <w:pStyle w:val="BodyText"/>
      </w:pPr>
      <w:r>
        <w:t xml:space="preserve">1. Executive Summary</w:t>
      </w:r>
    </w:p>
    <w:p>
      <w:pPr>
        <w:pStyle w:val="BodyText"/>
      </w:pPr>
      <w:r>
        <w:t xml:space="preserve">This Peer Review Report has been compiled to evaluate the professional performance, technical expertise, and ethical conduct of the Geologist assigned to the exploration and assessment projects within the DR Congo Kinshasa region. The review focuses on the individual's ability to navigate the complex geological landscape of the Democratic Republic of Congo, specifically around the Kinshasa basin and surrounding mineral-rich zones. The assessment covers fieldwork methodologies, data analysis, reporting accuracy, safety compliance, and collaboration with local and international teams. The findings indicate a high level of competence, with specific recommendations for further development in local regulatory compliance and community engagement.</w:t>
      </w:r>
    </w:p>
    <w:p>
      <w:pPr>
        <w:pStyle w:val="BodyText"/>
      </w:pPr>
      <w:r>
        <w:t xml:space="preserve">2. Introduction and Context</w:t>
      </w:r>
    </w:p>
    <w:p>
      <w:pPr>
        <w:pStyle w:val="BodyText"/>
      </w:pPr>
      <w:r>
        <w:t xml:space="preserve">The Democratic Republic of Congo (DRC) is renowned for its vast mineral wealth, including copper, cobalt, gold, and diamonds. Kinshasa, as the capital and economic hub, serves as a critical logistical and administrative center for geological operations. The role of the Geologist in this context is pivotal, requiring not only technical proficiency but also an understanding of the socio-political and environmental dynamics of the region. This Peer Review Report aims to provide a comprehensive evaluation of the Geologist's contributions to ongoing projects, ensuring alignment with international standards and local regulations.</w:t>
      </w:r>
    </w:p>
    <w:p>
      <w:pPr>
        <w:pStyle w:val="BodyText"/>
      </w:pPr>
      <w:r>
        <w:t xml:space="preserve">3. Technical Competence</w:t>
      </w:r>
    </w:p>
    <w:p>
      <w:pPr>
        <w:pStyle w:val="BodyText"/>
      </w:pPr>
      <w:r>
        <w:t xml:space="preserve">The Geologist has demonstrated exceptional technical skills in geological mapping, sampling, and data interpretation. Their work in the Kinshasa area has been characterized by meticulous attention to detail and a deep understanding of the regional geology. Key strengths include:</w:t>
      </w:r>
    </w:p>
    <w:p>
      <w:pPr>
        <w:numPr>
          <w:ilvl w:val="0"/>
          <w:numId w:val="1001"/>
        </w:numPr>
        <w:pStyle w:val="Compact"/>
      </w:pPr>
      <w:r>
        <w:rPr>
          <w:bCs/>
          <w:b/>
        </w:rPr>
        <w:t xml:space="preserve">Fieldwork Excellence:</w:t>
      </w:r>
      <w:r>
        <w:t xml:space="preserve"> </w:t>
      </w:r>
      <w:r>
        <w:t xml:space="preserve">The Geologist has successfully conducted extensive field surveys, accurately identifying mineral deposits and structural features. Their ability to work in challenging terrains and climatic conditions typical of DR Congo Kinshasa is commendable.</w:t>
      </w:r>
    </w:p>
    <w:p>
      <w:pPr>
        <w:numPr>
          <w:ilvl w:val="0"/>
          <w:numId w:val="1001"/>
        </w:numPr>
        <w:pStyle w:val="Compact"/>
      </w:pPr>
      <w:r>
        <w:rPr>
          <w:bCs/>
          <w:b/>
        </w:rPr>
        <w:t xml:space="preserve">Data Analysis:</w:t>
      </w:r>
      <w:r>
        <w:t xml:space="preserve"> </w:t>
      </w:r>
      <w:r>
        <w:t xml:space="preserve">Advanced proficiency in using geological software and tools for data processing and visualization. The Geologist's reports are well-structured, providing clear insights into the geological characteristics of the study areas.</w:t>
      </w:r>
    </w:p>
    <w:p>
      <w:pPr>
        <w:numPr>
          <w:ilvl w:val="0"/>
          <w:numId w:val="1001"/>
        </w:numPr>
        <w:pStyle w:val="Compact"/>
      </w:pPr>
      <w:r>
        <w:rPr>
          <w:bCs/>
          <w:b/>
        </w:rPr>
        <w:t xml:space="preserve">Problem-Solving:</w:t>
      </w:r>
      <w:r>
        <w:t xml:space="preserve"> </w:t>
      </w:r>
      <w:r>
        <w:t xml:space="preserve">Demonstrated ability to address complex geological challenges, such as identifying potential drilling sites and assessing resource viability, with innovative and practical solutions.</w:t>
      </w:r>
    </w:p>
    <w:p>
      <w:pPr>
        <w:pStyle w:val="FirstParagraph"/>
      </w:pPr>
      <w:r>
        <w:t xml:space="preserve">4. Safety and Environmental Compliance</w:t>
      </w:r>
    </w:p>
    <w:p>
      <w:pPr>
        <w:pStyle w:val="BodyText"/>
      </w:pPr>
      <w:r>
        <w:t xml:space="preserve">Safety and environmental stewardship are critical components of geological operations in DR Congo Kinshasa. The Geologist has consistently adhered to safety protocols, ensuring the well-being of team members and minimizing environmental impact. Notable achievements include:</w:t>
      </w:r>
    </w:p>
    <w:p>
      <w:pPr>
        <w:numPr>
          <w:ilvl w:val="0"/>
          <w:numId w:val="1002"/>
        </w:numPr>
        <w:pStyle w:val="Compact"/>
      </w:pPr>
      <w:r>
        <w:rPr>
          <w:bCs/>
          <w:b/>
        </w:rPr>
        <w:t xml:space="preserve">Safety Protocols:</w:t>
      </w:r>
      <w:r>
        <w:t xml:space="preserve"> </w:t>
      </w:r>
      <w:r>
        <w:t xml:space="preserve">Rigorous implementation of safety measures during fieldwork, including proper use of personal protective equipment (PPE) and adherence to emergency procedures.</w:t>
      </w:r>
    </w:p>
    <w:p>
      <w:pPr>
        <w:numPr>
          <w:ilvl w:val="0"/>
          <w:numId w:val="1002"/>
        </w:numPr>
        <w:pStyle w:val="Compact"/>
      </w:pPr>
      <w:r>
        <w:rPr>
          <w:bCs/>
          <w:b/>
        </w:rPr>
        <w:t xml:space="preserve">Environmental Awareness:</w:t>
      </w:r>
      <w:r>
        <w:t xml:space="preserve"> </w:t>
      </w:r>
      <w:r>
        <w:t xml:space="preserve">Proactive approach to mitigating environmental risks, such as soil erosion and water contamination, through careful planning and execution of field activities.</w:t>
      </w:r>
    </w:p>
    <w:p>
      <w:pPr>
        <w:numPr>
          <w:ilvl w:val="0"/>
          <w:numId w:val="1002"/>
        </w:numPr>
        <w:pStyle w:val="Compact"/>
      </w:pPr>
      <w:r>
        <w:rPr>
          <w:bCs/>
          <w:b/>
        </w:rPr>
        <w:t xml:space="preserve">Regulatory Compliance:</w:t>
      </w:r>
      <w:r>
        <w:t xml:space="preserve"> </w:t>
      </w:r>
      <w:r>
        <w:t xml:space="preserve">Familiarity with local and international environmental regulations, ensuring that all operations are conducted within legal frameworks.</w:t>
      </w:r>
    </w:p>
    <w:p>
      <w:pPr>
        <w:pStyle w:val="FirstParagraph"/>
      </w:pPr>
      <w:r>
        <w:t xml:space="preserve">5. Collaboration and Communication</w:t>
      </w:r>
    </w:p>
    <w:p>
      <w:pPr>
        <w:pStyle w:val="BodyText"/>
      </w:pPr>
      <w:r>
        <w:t xml:space="preserve">Effective collaboration and communication are essential for the success of geological projects in DR Congo Kinshasa. The Geologist has excelled in these areas, fostering strong relationships with colleagues, local communities, and stakeholders. Key observations include:</w:t>
      </w:r>
    </w:p>
    <w:p>
      <w:pPr>
        <w:numPr>
          <w:ilvl w:val="0"/>
          <w:numId w:val="1003"/>
        </w:numPr>
        <w:pStyle w:val="Compact"/>
      </w:pPr>
      <w:r>
        <w:rPr>
          <w:bCs/>
          <w:b/>
        </w:rPr>
        <w:t xml:space="preserve">Teamwork:</w:t>
      </w:r>
      <w:r>
        <w:t xml:space="preserve"> </w:t>
      </w:r>
      <w:r>
        <w:t xml:space="preserve">Ability to work seamlessly with multidisciplinary teams, including geophysicists, engineers, and environmental specialists, to achieve project objectives.</w:t>
      </w:r>
    </w:p>
    <w:p>
      <w:pPr>
        <w:numPr>
          <w:ilvl w:val="0"/>
          <w:numId w:val="1003"/>
        </w:numPr>
        <w:pStyle w:val="Compact"/>
      </w:pPr>
      <w:r>
        <w:rPr>
          <w:bCs/>
          <w:b/>
        </w:rPr>
        <w:t xml:space="preserve">Community Engagement:</w:t>
      </w:r>
      <w:r>
        <w:t xml:space="preserve"> </w:t>
      </w:r>
      <w:r>
        <w:t xml:space="preserve">Efforts to engage with local communities, addressing concerns and ensuring that their interests are considered in project planning and execution.</w:t>
      </w:r>
    </w:p>
    <w:p>
      <w:pPr>
        <w:numPr>
          <w:ilvl w:val="0"/>
          <w:numId w:val="1003"/>
        </w:numPr>
        <w:pStyle w:val="Compact"/>
      </w:pPr>
      <w:r>
        <w:rPr>
          <w:bCs/>
          <w:b/>
        </w:rPr>
        <w:t xml:space="preserve">Reporting:</w:t>
      </w:r>
      <w:r>
        <w:t xml:space="preserve"> </w:t>
      </w:r>
      <w:r>
        <w:t xml:space="preserve">Clear and concise communication of findings through written reports and presentations, facilitating informed decision-making by management and stakeholders.</w:t>
      </w:r>
    </w:p>
    <w:p>
      <w:pPr>
        <w:pStyle w:val="FirstParagraph"/>
      </w:pPr>
      <w:r>
        <w:t xml:space="preserve">6. Areas for Improvement</w:t>
      </w:r>
    </w:p>
    <w:p>
      <w:pPr>
        <w:pStyle w:val="BodyText"/>
      </w:pPr>
      <w:r>
        <w:t xml:space="preserve">While the Geologist has performed exceptionally well, there are areas where further development could enhance their effectiveness:</w:t>
      </w:r>
    </w:p>
    <w:p>
      <w:pPr>
        <w:numPr>
          <w:ilvl w:val="0"/>
          <w:numId w:val="1004"/>
        </w:numPr>
        <w:pStyle w:val="Compact"/>
      </w:pPr>
      <w:r>
        <w:rPr>
          <w:bCs/>
          <w:b/>
        </w:rPr>
        <w:t xml:space="preserve">Local Regulatory Knowledge:</w:t>
      </w:r>
      <w:r>
        <w:t xml:space="preserve"> </w:t>
      </w:r>
      <w:r>
        <w:t xml:space="preserve">Deepening understanding of specific local regulations and permitting processes in DR Congo Kinshasa to streamline project approvals and compliance.</w:t>
      </w:r>
    </w:p>
    <w:p>
      <w:pPr>
        <w:numPr>
          <w:ilvl w:val="0"/>
          <w:numId w:val="1004"/>
        </w:numPr>
        <w:pStyle w:val="Compact"/>
      </w:pPr>
      <w:r>
        <w:rPr>
          <w:bCs/>
          <w:b/>
        </w:rPr>
        <w:t xml:space="preserve">Language Skills:</w:t>
      </w:r>
      <w:r>
        <w:t xml:space="preserve"> </w:t>
      </w:r>
      <w:r>
        <w:t xml:space="preserve">Improving proficiency in French and local languages to facilitate better communication with local teams and communities.</w:t>
      </w:r>
    </w:p>
    <w:p>
      <w:pPr>
        <w:numPr>
          <w:ilvl w:val="0"/>
          <w:numId w:val="1004"/>
        </w:numPr>
        <w:pStyle w:val="Compact"/>
      </w:pPr>
      <w:r>
        <w:rPr>
          <w:bCs/>
          <w:b/>
        </w:rPr>
        <w:t xml:space="preserve">Advanced Training:</w:t>
      </w:r>
      <w:r>
        <w:t xml:space="preserve"> </w:t>
      </w:r>
      <w:r>
        <w:t xml:space="preserve">Pursuing advanced training in emerging geological technologies and methodologies to stay at the forefront of the field.</w:t>
      </w:r>
    </w:p>
    <w:p>
      <w:pPr>
        <w:pStyle w:val="FirstParagraph"/>
      </w:pPr>
      <w:r>
        <w:t xml:space="preserve">7. Conclusion and Recommendations</w:t>
      </w:r>
    </w:p>
    <w:p>
      <w:pPr>
        <w:pStyle w:val="BodyText"/>
      </w:pPr>
      <w:r>
        <w:t xml:space="preserve">In conclusion, this Peer Review Report affirms the Geologist's high level of competence and dedication to their role in DR Congo Kinshasa. Their technical expertise, commitment to safety and environmental compliance, and strong collaborative skills make them a valuable asset to the team. To further enhance their performance, it is recommended that the Geologist focus on expanding their knowledge of local regulations, improving language skills, and pursuing advanced training opportunities.</w:t>
      </w:r>
    </w:p>
    <w:p>
      <w:pPr>
        <w:pStyle w:val="BodyText"/>
      </w:pPr>
      <w:r>
        <w:t xml:space="preserve">This report serves as a formal acknowledgment of the Geologist's contributions and provides a roadmap for continued professional growth. It is hoped that these recommendations will support their ongoing success in the dynamic and challenging environment of DR Congo Kinshasa.</w:t>
      </w:r>
    </w:p>
    <w:p>
      <w:pPr>
        <w:pStyle w:val="BodyText"/>
      </w:pPr>
      <w:r>
        <w:rPr>
          <w:bCs/>
          <w:b/>
        </w:rPr>
        <w:t xml:space="preserve">Reviewed by:</w:t>
      </w:r>
    </w:p>
    <w:p>
      <w:pPr>
        <w:pStyle w:val="BodyText"/>
      </w:pPr>
      <w:r>
        <w:t xml:space="preserve">Dr. Jane Doe</w:t>
      </w:r>
    </w:p>
    <w:p>
      <w:pPr>
        <w:pStyle w:val="BodyText"/>
      </w:pPr>
      <w:r>
        <w:t xml:space="preserve">Senior Geologist</w:t>
      </w:r>
    </w:p>
    <w:p>
      <w:pPr>
        <w:pStyle w:val="BodyText"/>
      </w:pPr>
      <w:r>
        <w:t xml:space="preserve">Geological Survey of DR Congo Kinshasa</w:t>
      </w:r>
    </w:p>
    <w:p>
      <w:pPr>
        <w:pStyle w:val="BodyText"/>
      </w:pPr>
      <w:r>
        <w:t xml:space="preserve">Date: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DR Congo Kinshasa</dc:title>
  <dc:creator/>
  <dc:language>en</dc:language>
  <cp:keywords/>
  <dcterms:created xsi:type="dcterms:W3CDTF">2026-10-10T07:00:25Z</dcterms:created>
  <dcterms:modified xsi:type="dcterms:W3CDTF">2026-10-10T07:00:25Z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