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rPr>
          <w:bCs/>
          <w:b/>
        </w:rPr>
        <w:t xml:space="preserve">Report ID:</w:t>
      </w:r>
      <w:r>
        <w:t xml:space="preserve"> </w:t>
      </w:r>
      <w:r>
        <w:t xml:space="preserve">GEO-CAI-2023-089</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Egypt Cairo</w:t>
      </w:r>
      <w:r>
        <w:br/>
      </w:r>
      <w:r>
        <w:rPr>
          <w:bCs/>
          <w:b/>
        </w:rPr>
        <w:t xml:space="preserve">Project:</w:t>
      </w:r>
      <w:r>
        <w:t xml:space="preserve"> </w:t>
      </w:r>
      <w:r>
        <w:t xml:space="preserve">New Administrative Capital Infrastructure Survey</w:t>
      </w:r>
    </w:p>
    <w:p>
      <w:pPr>
        <w:pStyle w:val="BodyText"/>
      </w:pPr>
      <w:r>
        <w:t xml:space="preserve">1.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Geologist</w:t>
            </w:r>
          </w:p>
        </w:tc>
        <w:tc>
          <w:tcPr/>
          <w:p>
            <w:pPr>
              <w:pStyle w:val="Compact"/>
              <w:jc w:val="left"/>
            </w:pPr>
            <w:r>
              <w:t xml:space="preserve">Dr. Ahmed Hassan (Placeholder)</w:t>
            </w:r>
          </w:p>
        </w:tc>
      </w:tr>
      <w:tr>
        <w:tc>
          <w:tcPr/>
          <w:p>
            <w:pPr>
              <w:pStyle w:val="Compact"/>
              <w:jc w:val="left"/>
            </w:pPr>
            <w:r>
              <w:t xml:space="preserve">Position</w:t>
            </w:r>
          </w:p>
        </w:tc>
        <w:tc>
          <w:tcPr/>
          <w:p>
            <w:pPr>
              <w:pStyle w:val="Compact"/>
              <w:jc w:val="left"/>
            </w:pPr>
            <w:r>
              <w:t xml:space="preserve">Senior Geologist</w:t>
            </w:r>
          </w:p>
        </w:tc>
      </w:tr>
      <w:tr>
        <w:tc>
          <w:tcPr/>
          <w:p>
            <w:pPr>
              <w:pStyle w:val="Compact"/>
              <w:jc w:val="left"/>
            </w:pPr>
            <w:r>
              <w:t xml:space="preserve">Organization</w:t>
            </w:r>
          </w:p>
        </w:tc>
        <w:tc>
          <w:tcPr/>
          <w:p>
            <w:pPr>
              <w:pStyle w:val="Compact"/>
              <w:jc w:val="left"/>
            </w:pPr>
            <w:r>
              <w:t xml:space="preserve">Cairo Geological Survey Institute</w:t>
            </w:r>
          </w:p>
        </w:tc>
      </w:tr>
      <w:tr>
        <w:tc>
          <w:tcPr/>
          <w:p>
            <w:pPr>
              <w:pStyle w:val="Compact"/>
              <w:jc w:val="left"/>
            </w:pPr>
            <w:r>
              <w:t xml:space="preserve">Review Period</w:t>
            </w:r>
          </w:p>
        </w:tc>
        <w:tc>
          <w:tcPr/>
          <w:p>
            <w:pPr>
              <w:pStyle w:val="Compact"/>
              <w:jc w:val="left"/>
            </w:pPr>
            <w:r>
              <w:t xml:space="preserve">January 2023 – September 2023</w:t>
            </w:r>
          </w:p>
        </w:tc>
      </w:tr>
    </w:tbl>
    <w:p>
      <w:pPr>
        <w:pStyle w:val="BodyText"/>
      </w:pPr>
      <w:r>
        <w:t xml:space="preserve">2. Executive Summary</w:t>
      </w:r>
    </w:p>
    <w:p>
      <w:pPr>
        <w:pStyle w:val="BodyText"/>
      </w:pPr>
      <w:r>
        <w:t xml:space="preserve">This Peer Review Report evaluates the professional performance, technical competency, and ethical adherence of the subject Geologist operating within the jurisdiction of Egypt Cairo. The review focuses on the Geologist's contributions to recent geological mapping, hydrogeological assessments, and geotechnical investigations critical to the region's rapid urbanization. The assessment confirms that the Geologist demonstrates a high level of expertise in interpreting the complex stratigraphy of the Nile Valley and the surrounding desert terrains.</w:t>
      </w:r>
    </w:p>
    <w:p>
      <w:pPr>
        <w:pStyle w:val="BodyText"/>
      </w:pPr>
      <w:r>
        <w:t xml:space="preserve">3. Technical Competency and Geological Analysis</w:t>
      </w:r>
    </w:p>
    <w:p>
      <w:pPr>
        <w:pStyle w:val="BodyText"/>
      </w:pPr>
      <w:r>
        <w:t xml:space="preserve">The primary function of a Geologist in Egypt Cairo involves navigating a diverse geological landscape ranging from the Quaternary deposits of the Nile Delta to the Precambrian basement rocks of the Eastern Desert. This Peer Review Report highlights the subject's exceptional ability to analyze these formations.</w:t>
      </w:r>
    </w:p>
    <w:p>
      <w:pPr>
        <w:pStyle w:val="BodyText"/>
      </w:pPr>
      <w:r>
        <w:t xml:space="preserve">Specifically, the Geologist's work on the soil stability analysis for the New Administrative Capital projects was rigorous. The review of field notes and laboratory data indicates a precise identification of soil bearing capacities and potential liquefaction zones. The Geologist successfully integrated remote sensing data with traditional field mapping, a crucial skill for managing the vast, arid expanses surrounding Cairo.</w:t>
      </w:r>
    </w:p>
    <w:p>
      <w:pPr>
        <w:pStyle w:val="BodyText"/>
      </w:pPr>
      <w:r>
        <w:t xml:space="preserve">Furthermore, the Geologist's understanding of the regional tectonic setting, particularly regarding the seismic risks associated with the Cairo metropolitan area, was evident in their hazard assessment reports. The recommendations provided for foundation engineering were scientifically sound and aligned with international geotechnical standards.</w:t>
      </w:r>
    </w:p>
    <w:p>
      <w:pPr>
        <w:pStyle w:val="BodyText"/>
      </w:pPr>
      <w:r>
        <w:t xml:space="preserve">4. Hydrogeological Assessment and Resource Management</w:t>
      </w:r>
    </w:p>
    <w:p>
      <w:pPr>
        <w:pStyle w:val="BodyText"/>
      </w:pPr>
      <w:r>
        <w:t xml:space="preserve">Water resource management is a critical issue in Egypt Cairo. This Peer Review Report assesses the Geologist's role in evaluating groundwater aquifers. The subject demonstrated a thorough understanding of the Nubian Sandstone Aquifer System and the shallow Nile Valley aquifers.</w:t>
      </w:r>
    </w:p>
    <w:p>
      <w:pPr>
        <w:pStyle w:val="BodyText"/>
      </w:pPr>
      <w:r>
        <w:t xml:space="preserve">The Geologist's analysis of groundwater quality, specifically regarding salinity intrusion and nitrate contamination in the northern suburbs of Cairo, was comprehensive. The report notes that the Geologist utilized advanced geochemical modeling to predict future water table trends. This proactive approach is vital for the sustainable development of the region. The clarity of the hydrogeological maps produced by the Geologist facilitated better decision-making for municipal water authorities.</w:t>
      </w:r>
    </w:p>
    <w:p>
      <w:pPr>
        <w:pStyle w:val="BodyText"/>
      </w:pPr>
      <w:r>
        <w:t xml:space="preserve">5. Fieldwork and Data Integrity</w:t>
      </w:r>
    </w:p>
    <w:p>
      <w:pPr>
        <w:pStyle w:val="BodyText"/>
      </w:pPr>
      <w:r>
        <w:t xml:space="preserve">A significant portion of this Peer Review Report is dedicated to the integrity of field data. The Geologist was observed conducting fieldwork in the Mokattam Hills and the Western Desert. The review confirms that the Geologist adhered to strict protocols for sample collection, logging, and chain of custody.</w:t>
      </w:r>
    </w:p>
    <w:p>
      <w:pPr>
        <w:pStyle w:val="BodyText"/>
      </w:pPr>
      <w:r>
        <w:t xml:space="preserve">In the context of Egypt Cairo, where construction projects often face tight deadlines, there is pressure to expedite geological surveys. However, this Geologist maintained high standards of accuracy without compromising safety or data quality. The cross-verification of borehole logs with geophysical surveys was performed meticulously, ensuring that the geological models presented to stakeholders were reliable.</w:t>
      </w:r>
    </w:p>
    <w:p>
      <w:pPr>
        <w:pStyle w:val="BodyText"/>
      </w:pPr>
      <w:r>
        <w:t xml:space="preserve">6. Professional Ethics and Regulatory Compliance</w:t>
      </w:r>
    </w:p>
    <w:p>
      <w:pPr>
        <w:pStyle w:val="BodyText"/>
      </w:pPr>
      <w:r>
        <w:t xml:space="preserve">The Geologist demonstrated full compliance with the regulations set forth by the Egyptian Ministry of Petroleum and Mineral Resources and the Egyptian Geological Survey and Mining Authority. This Peer Review Report notes that the Geologist maintained impartiality in all assessments, refusing to alter data to suit client preferences, which is a hallmark of professional integrity.</w:t>
      </w:r>
    </w:p>
    <w:p>
      <w:pPr>
        <w:pStyle w:val="BodyText"/>
      </w:pPr>
      <w:r>
        <w:t xml:space="preserve">Environmental stewardship was also a key focus. The Geologist ensured that all drilling and sampling activities minimized environmental impact, adhering to local environmental laws in Egypt Cairo. This is particularly important given the sensitive ecological balance of the Nile Valley.</w:t>
      </w:r>
    </w:p>
    <w:p>
      <w:pPr>
        <w:pStyle w:val="BodyText"/>
      </w:pPr>
      <w:r>
        <w:t xml:space="preserve">7. Communication and Collaboration</w:t>
      </w:r>
    </w:p>
    <w:p>
      <w:pPr>
        <w:pStyle w:val="BodyText"/>
      </w:pPr>
      <w:r>
        <w:t xml:space="preserve">Effective communication is essential for a Geologist working in a multidisciplinary environment. This Peer Review Report evaluates the Geologist's ability to translate complex geological concepts into actionable insights for civil engineers, urban planners, and government officials in Cairo.</w:t>
      </w:r>
    </w:p>
    <w:p>
      <w:pPr>
        <w:pStyle w:val="BodyText"/>
      </w:pPr>
      <w:r>
        <w:t xml:space="preserve">The Geologist's reports were well-structured, concise, and free of unnecessary jargon. During project meetings, the Geologist actively collaborated with structural engineers to mitigate geohazards. The ability to work effectively within the local professional community in Egypt Cairo was rated as excellent.</w:t>
      </w:r>
    </w:p>
    <w:p>
      <w:pPr>
        <w:pStyle w:val="BodyText"/>
      </w:pPr>
      <w:r>
        <w:t xml:space="preserve">8. Recommendations and Conclusion</w:t>
      </w:r>
    </w:p>
    <w:p>
      <w:pPr>
        <w:pStyle w:val="BodyText"/>
      </w:pPr>
      <w:r>
        <w:t xml:space="preserve">Based on the comprehensive evaluation detailed in this Peer Review Report, the Geologist is deemed highly competent and fit for continued practice in Egypt Cairo. The subject's technical skills, ethical standards, and contribution to the geological understanding of the region are commendable.</w:t>
      </w:r>
    </w:p>
    <w:p>
      <w:pPr>
        <w:pStyle w:val="BodyText"/>
      </w:pPr>
      <w:r>
        <w:rPr>
          <w:bCs/>
          <w:b/>
        </w:rPr>
        <w:t xml:space="preserve">Recommendations:</w:t>
      </w:r>
    </w:p>
    <w:p>
      <w:pPr>
        <w:numPr>
          <w:ilvl w:val="0"/>
          <w:numId w:val="1001"/>
        </w:numPr>
        <w:pStyle w:val="Compact"/>
      </w:pPr>
      <w:r>
        <w:t xml:space="preserve">Continue advanced training in seismic microzonation to further support Cairo's infrastructure resilience.</w:t>
      </w:r>
    </w:p>
    <w:p>
      <w:pPr>
        <w:numPr>
          <w:ilvl w:val="0"/>
          <w:numId w:val="1001"/>
        </w:numPr>
        <w:pStyle w:val="Compact"/>
      </w:pPr>
      <w:r>
        <w:t xml:space="preserve">Lead mentorship programs for junior geologists to foster the next generation of geological expertise in Egypt.</w:t>
      </w:r>
    </w:p>
    <w:p>
      <w:pPr>
        <w:numPr>
          <w:ilvl w:val="0"/>
          <w:numId w:val="1001"/>
        </w:numPr>
        <w:pStyle w:val="Compact"/>
      </w:pPr>
      <w:r>
        <w:t xml:space="preserve">Expand research into the geotechnical properties of reclaimed land in the Nile Delta region.</w:t>
      </w:r>
    </w:p>
    <w:p>
      <w:pPr>
        <w:pStyle w:val="FirstParagraph"/>
      </w:pPr>
      <w:r>
        <w:t xml:space="preserve">In conclusion, this Geologist represents a valuable asset to the geological community in Egypt Cairo. Their work ensures that development projects are built on a solid scientific foundation, safeguarding both public safety and economic investment.</w:t>
      </w:r>
    </w:p>
    <w:p>
      <w:pPr>
        <w:pStyle w:val="BodyText"/>
      </w:pPr>
      <w:r>
        <w:rPr>
          <w:bCs/>
          <w:b/>
        </w:rPr>
        <w:t xml:space="preserve">Reviewed By:</w:t>
      </w:r>
      <w:r>
        <w:br/>
      </w:r>
      <w:r>
        <w:t xml:space="preserve">Dr. Sarah El-Masry</w:t>
      </w:r>
      <w:r>
        <w:br/>
      </w:r>
      <w:r>
        <w:t xml:space="preserve">Senior Geological Consultant</w:t>
      </w:r>
      <w:r>
        <w:br/>
      </w:r>
      <w:r>
        <w:t xml:space="preserve">Cairo University</w:t>
      </w:r>
    </w:p>
    <w:p>
      <w:pPr>
        <w:pStyle w:val="BodyText"/>
      </w:pPr>
      <w:r>
        <w:rPr>
          <w:bCs/>
          <w:b/>
        </w:rPr>
        <w:t xml:space="preserve">Approved By:</w:t>
      </w:r>
      <w:r>
        <w:br/>
      </w:r>
      <w:r>
        <w:t xml:space="preserve">Eng. Mohamed Ali</w:t>
      </w:r>
      <w:r>
        <w:br/>
      </w:r>
      <w:r>
        <w:t xml:space="preserve">Director of Geological Standards</w:t>
      </w:r>
      <w:r>
        <w:br/>
      </w:r>
      <w:r>
        <w:t xml:space="preserve">Egypt Cairo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Egypt Cairo</dc:title>
  <dc:creator/>
  <dc:language>en</dc:language>
  <cp:keywords/>
  <dcterms:created xsi:type="dcterms:W3CDTF">2026-10-10T05:51:18Z</dcterms:created>
  <dcterms:modified xsi:type="dcterms:W3CDTF">2026-10-10T05:51:18Z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