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w:t>
      </w:r>
      <w:r>
        <w:br/>
      </w:r>
      <w:r>
        <w:rPr>
          <w:bCs/>
          <w:b/>
        </w:rPr>
        <w:t xml:space="preserve">Role:</w:t>
      </w:r>
      <w:r>
        <w:t xml:space="preserve"> </w:t>
      </w:r>
      <w:r>
        <w:t xml:space="preserve">Geologist</w:t>
      </w:r>
      <w:r>
        <w:br/>
      </w: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r>
        <w:br/>
      </w:r>
      <w:r>
        <w:rPr>
          <w:bCs/>
          <w:b/>
        </w:rPr>
        <w:t xml:space="preserve">Reviewer ID:</w:t>
      </w:r>
      <w:r>
        <w:t xml:space="preserve"> </w:t>
      </w:r>
      <w:r>
        <w:t xml:space="preserve">PR-2023-BLR-04</w:t>
      </w:r>
    </w:p>
    <w:p>
      <w:pPr>
        <w:pStyle w:val="BodyText"/>
      </w:pPr>
      <w:r>
        <w:t xml:space="preserve">1. Executive Summary</w:t>
      </w:r>
    </w:p>
    <w:p>
      <w:pPr>
        <w:pStyle w:val="BodyText"/>
      </w:pPr>
      <w:r>
        <w:t xml:space="preserve">This Peer Review Report evaluates the professional performance, technical expertise, and project contributions of the Geologist assigned to the Bangalore operations center. The review focuses on the individual's ability to navigate the complex geological landscape of the Deccan Traps, their adherence to Indian geological survey standards, and their effectiveness in collaborating with cross-functional teams within the India Bangalore office. The subject has demonstrated a high level of proficiency in site characterization, risk assessment, and data interpretation relevant to the specific geo-environmental challenges of the region.</w:t>
      </w:r>
    </w:p>
    <w:p>
      <w:pPr>
        <w:pStyle w:val="BodyText"/>
      </w:pPr>
      <w:r>
        <w:t xml:space="preserve">2. Technical Competency and Geological Analysis</w:t>
      </w:r>
    </w:p>
    <w:p>
      <w:pPr>
        <w:pStyle w:val="BodyText"/>
      </w:pPr>
      <w:r>
        <w:t xml:space="preserve">The primary function of the Geologist in this context involves rigorous analysis of subsurface conditions. The review highlights exceptional skill in interpreting geological data pertinent to the Bangalore region. Specifically, the subject has shown deep understanding of the basaltic rock formations characteristic of the area.</w:t>
      </w:r>
    </w:p>
    <w:p>
      <w:pPr>
        <w:numPr>
          <w:ilvl w:val="0"/>
          <w:numId w:val="1001"/>
        </w:numPr>
        <w:pStyle w:val="Compact"/>
      </w:pPr>
      <w:r>
        <w:rPr>
          <w:bCs/>
          <w:b/>
        </w:rPr>
        <w:t xml:space="preserve">Stratigraphic Analysis:</w:t>
      </w:r>
      <w:r>
        <w:t xml:space="preserve"> </w:t>
      </w:r>
      <w:r>
        <w:t xml:space="preserve">The Geologist accurately mapped stratigraphic layers during recent site investigations in the Outer Ring Road (ORR) expansion project. Their ability to distinguish between weathered basalt and hard rock was critical in determining foundation depths.</w:t>
      </w:r>
    </w:p>
    <w:p>
      <w:pPr>
        <w:numPr>
          <w:ilvl w:val="0"/>
          <w:numId w:val="1001"/>
        </w:numPr>
        <w:pStyle w:val="Compact"/>
      </w:pPr>
      <w:r>
        <w:rPr>
          <w:bCs/>
          <w:b/>
        </w:rPr>
        <w:t xml:space="preserve">Hydrogeology:</w:t>
      </w:r>
      <w:r>
        <w:t xml:space="preserve"> </w:t>
      </w:r>
      <w:r>
        <w:t xml:space="preserve">Given the water scarcity issues prevalent in India Bangalore, the Geologist’s assessment of aquifer recharge potential was thorough. They provided actionable data on borewell siting that aligned with local municipal regulations and sustainable water management practices.</w:t>
      </w:r>
    </w:p>
    <w:p>
      <w:pPr>
        <w:numPr>
          <w:ilvl w:val="0"/>
          <w:numId w:val="1001"/>
        </w:numPr>
        <w:pStyle w:val="Compact"/>
      </w:pPr>
      <w:r>
        <w:rPr>
          <w:bCs/>
          <w:b/>
        </w:rPr>
        <w:t xml:space="preserve">Geotechnical Integration:</w:t>
      </w:r>
      <w:r>
        <w:t xml:space="preserve"> </w:t>
      </w:r>
      <w:r>
        <w:t xml:space="preserve">The subject effectively collaborated with geotechnical engineers to correlate geological findings with soil mechanics data, ensuring that structural designs accounted for the specific shear strength and permeability of the local soil profiles.</w:t>
      </w:r>
    </w:p>
    <w:p>
      <w:pPr>
        <w:pStyle w:val="FirstParagraph"/>
      </w:pPr>
      <w:r>
        <w:t xml:space="preserve">3. Project Management and Field Operations</w:t>
      </w:r>
    </w:p>
    <w:p>
      <w:pPr>
        <w:pStyle w:val="BodyText"/>
      </w:pPr>
      <w:r>
        <w:t xml:space="preserve">Fieldwork in India Bangalore presents unique logistical challenges, including traffic congestion, regulatory compliance, and diverse site conditions. The Geologist has managed these constraints with professionalism.</w:t>
      </w:r>
    </w:p>
    <w:p>
      <w:pPr>
        <w:numPr>
          <w:ilvl w:val="0"/>
          <w:numId w:val="1002"/>
        </w:numPr>
        <w:pStyle w:val="Compact"/>
      </w:pPr>
      <w:r>
        <w:rPr>
          <w:bCs/>
          <w:b/>
        </w:rPr>
        <w:t xml:space="preserve">Site Safety:</w:t>
      </w:r>
      <w:r>
        <w:t xml:space="preserve"> </w:t>
      </w:r>
      <w:r>
        <w:t xml:space="preserve">Strict adherence to safety protocols during field sampling was observed. The Geologist ensured that all team members followed safety guidelines when working near active construction zones and unstable slopes.</w:t>
      </w:r>
    </w:p>
    <w:p>
      <w:pPr>
        <w:numPr>
          <w:ilvl w:val="0"/>
          <w:numId w:val="1002"/>
        </w:numPr>
        <w:pStyle w:val="Compact"/>
      </w:pPr>
      <w:r>
        <w:rPr>
          <w:bCs/>
          <w:b/>
        </w:rPr>
        <w:t xml:space="preserve">Regulatory Compliance:</w:t>
      </w:r>
      <w:r>
        <w:t xml:space="preserve"> </w:t>
      </w:r>
      <w:r>
        <w:t xml:space="preserve">The subject demonstrated a strong grasp of the environmental regulations enforced by the Karnataka State Pollution Control Board. All geological surveys were conducted in compliance with local laws, avoiding potential legal hurdles for the organization.</w:t>
      </w:r>
    </w:p>
    <w:p>
      <w:pPr>
        <w:numPr>
          <w:ilvl w:val="0"/>
          <w:numId w:val="1002"/>
        </w:numPr>
        <w:pStyle w:val="Compact"/>
      </w:pPr>
      <w:r>
        <w:rPr>
          <w:bCs/>
          <w:b/>
        </w:rPr>
        <w:t xml:space="preserve">Efficiency:</w:t>
      </w:r>
      <w:r>
        <w:t xml:space="preserve"> </w:t>
      </w:r>
      <w:r>
        <w:t xml:space="preserve">Despite the logistical hurdles of operating in a metropolitan hub like Bangalore, the Geologist maintained project timelines. Data collection and preliminary reporting were completed ahead of schedule for the IT park development project in Whitefield.</w:t>
      </w:r>
    </w:p>
    <w:p>
      <w:pPr>
        <w:pStyle w:val="FirstParagraph"/>
      </w:pPr>
      <w:r>
        <w:t xml:space="preserve">4. Communication and Collaboration</w:t>
      </w:r>
    </w:p>
    <w:p>
      <w:pPr>
        <w:pStyle w:val="BodyText"/>
      </w:pPr>
      <w:r>
        <w:t xml:space="preserve">Effective communication is vital for a Geologist working in a multidisciplinary environment. This Peer Review Report notes the subject's ability to translate complex geological concepts into understandable terms for non-technical stakeholders.</w:t>
      </w:r>
    </w:p>
    <w:p>
      <w:pPr>
        <w:numPr>
          <w:ilvl w:val="0"/>
          <w:numId w:val="1003"/>
        </w:numPr>
        <w:pStyle w:val="Compact"/>
      </w:pPr>
      <w:r>
        <w:rPr>
          <w:bCs/>
          <w:b/>
        </w:rPr>
        <w:t xml:space="preserve">Stakeholder Engagement:</w:t>
      </w:r>
      <w:r>
        <w:t xml:space="preserve"> </w:t>
      </w:r>
      <w:r>
        <w:t xml:space="preserve">The Geologist successfully presented risk assessment reports to project managers and clients, clearly outlining potential geological hazards such as sinkholes or landslides in the hilly terrains surrounding Bangalore.</w:t>
      </w:r>
    </w:p>
    <w:p>
      <w:pPr>
        <w:numPr>
          <w:ilvl w:val="0"/>
          <w:numId w:val="1003"/>
        </w:numPr>
        <w:pStyle w:val="Compact"/>
      </w:pPr>
      <w:r>
        <w:rPr>
          <w:bCs/>
          <w:b/>
        </w:rPr>
        <w:t xml:space="preserve">Team Collaboration:</w:t>
      </w:r>
      <w:r>
        <w:t xml:space="preserve"> </w:t>
      </w:r>
      <w:r>
        <w:t xml:space="preserve">Positive feedback was received from civil engineers and urban planners regarding the Geologist's responsiveness and willingness to provide real-time geological insights during critical project phases.</w:t>
      </w:r>
    </w:p>
    <w:p>
      <w:pPr>
        <w:numPr>
          <w:ilvl w:val="0"/>
          <w:numId w:val="1003"/>
        </w:numPr>
        <w:pStyle w:val="Compact"/>
      </w:pPr>
      <w:r>
        <w:rPr>
          <w:bCs/>
          <w:b/>
        </w:rPr>
        <w:t xml:space="preserve">Documentation:</w:t>
      </w:r>
      <w:r>
        <w:t xml:space="preserve"> </w:t>
      </w:r>
      <w:r>
        <w:t xml:space="preserve">All geological logs, maps, and reports were meticulously documented and stored in the central repository, ensuring data integrity and accessibility for future reference.</w:t>
      </w:r>
    </w:p>
    <w:p>
      <w:pPr>
        <w:pStyle w:val="FirstParagraph"/>
      </w:pPr>
      <w:r>
        <w:t xml:space="preserve">5. Areas for Improvement</w:t>
      </w:r>
    </w:p>
    <w:p>
      <w:pPr>
        <w:pStyle w:val="BodyText"/>
      </w:pPr>
      <w:r>
        <w:t xml:space="preserve">While the performance has been commendable, this Peer Review Report identifies areas for further development to enhance overall effectiveness.</w:t>
      </w:r>
    </w:p>
    <w:p>
      <w:pPr>
        <w:numPr>
          <w:ilvl w:val="0"/>
          <w:numId w:val="1004"/>
        </w:numPr>
        <w:pStyle w:val="Compact"/>
      </w:pPr>
      <w:r>
        <w:rPr>
          <w:bCs/>
          <w:b/>
        </w:rPr>
        <w:t xml:space="preserve">Advanced Geospatial Tools:</w:t>
      </w:r>
      <w:r>
        <w:t xml:space="preserve"> </w:t>
      </w:r>
      <w:r>
        <w:t xml:space="preserve">It is recommended that the Geologist undergo advanced training in GIS (Geographic Information Systems) and remote sensing technologies. Integrating these tools more deeply into the workflow could improve the accuracy of large-scale geological mapping in the Bangalore region.</w:t>
      </w:r>
    </w:p>
    <w:p>
      <w:pPr>
        <w:numPr>
          <w:ilvl w:val="0"/>
          <w:numId w:val="1004"/>
        </w:numPr>
        <w:pStyle w:val="Compact"/>
      </w:pPr>
      <w:r>
        <w:rPr>
          <w:bCs/>
          <w:b/>
        </w:rPr>
        <w:t xml:space="preserve">Environmental Impact Assessment (EIA):</w:t>
      </w:r>
      <w:r>
        <w:t xml:space="preserve"> </w:t>
      </w:r>
      <w:r>
        <w:t xml:space="preserve">Strengthening expertise in EIA methodologies would be beneficial, particularly as regulatory scrutiny increases for development projects in ecologically sensitive zones around India Bangalore.</w:t>
      </w:r>
    </w:p>
    <w:p>
      <w:pPr>
        <w:pStyle w:val="FirstParagraph"/>
      </w:pPr>
      <w:r>
        <w:t xml:space="preserve">6. Conclusion and Recommendation</w:t>
      </w:r>
    </w:p>
    <w:p>
      <w:pPr>
        <w:pStyle w:val="BodyText"/>
      </w:pPr>
      <w:r>
        <w:t xml:space="preserve">In conclusion, this Peer Review Report affirms that the Geologist is a valuable asset to the team operating in India Bangalore. Their technical expertise, combined with a strong understanding of the local geological context and regulatory environment, has significantly contributed to the success of recent projects. The subject's ability to mitigate geological risks while maintaining operational efficiency is highly regarded.</w:t>
      </w:r>
    </w:p>
    <w:p>
      <w:pPr>
        <w:pStyle w:val="BodyText"/>
      </w:pPr>
      <w:r>
        <w:t xml:space="preserve">Based on the findings of this review, it is recommended that the Geologist be considered for a senior role or increased project leadership responsibilities. Continued professional development in geospatial technologies is encouraged to further enhance their capabilities.</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Geological Consultant</w:t>
      </w:r>
    </w:p>
    <w:p>
      <w:pPr>
        <w:pStyle w:val="BodyText"/>
      </w:pPr>
      <w:r>
        <w:rPr>
          <w:bCs/>
          <w:b/>
        </w:rPr>
        <w:t xml:space="preserve">Organization:</w:t>
      </w:r>
      <w:r>
        <w:t xml:space="preserve"> </w:t>
      </w:r>
      <w:r>
        <w:t xml:space="preserve">[Company Name], India Bangalore Branch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India Bangalore</dc:title>
  <dc:creator/>
  <dc:language>en</dc:language>
  <cp:keywords/>
  <dcterms:created xsi:type="dcterms:W3CDTF">2026-10-10T01:23:45Z</dcterms:created>
  <dcterms:modified xsi:type="dcterms:W3CDTF">2026-10-10T01:23:45Z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