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Field Performance of Geologist</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ethical conduct of a Geologist operating within the dynamic geological landscape of Nigeria Lagos. The purpose of this review is to ensure that the Geologist adheres to the highest standards of practice, contributes effectively to geological projects, and maintains compliance with local regulations and international best practices.</w:t>
      </w:r>
    </w:p>
    <w:p>
      <w:pPr>
        <w:pStyle w:val="BodyText"/>
      </w:pPr>
      <w:r>
        <w:t xml:space="preserve">The review process involved a comprehensive assessment of the Geologist's work over the past twelve months, including fieldwork, data analysis, report writing, and collaboration with multidisciplinary teams. The evaluation was conducted by a panel of senior geologists and industry experts familiar with the unique geological challenges and opportunities present in Nigeria Lagos.</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rPr>
          <w:bCs/>
          <w:b/>
        </w:rPr>
        <w:t xml:space="preserve">Technical Expertise:</w:t>
      </w:r>
      <w:r>
        <w:t xml:space="preserve"> </w:t>
      </w:r>
      <w:r>
        <w:t xml:space="preserve">Assessment of the Geologist's knowledge and application of geological principles, methodologies, and technologies.</w:t>
      </w:r>
    </w:p>
    <w:p>
      <w:pPr>
        <w:numPr>
          <w:ilvl w:val="0"/>
          <w:numId w:val="1001"/>
        </w:numPr>
        <w:pStyle w:val="Compact"/>
      </w:pPr>
      <w:r>
        <w:rPr>
          <w:bCs/>
          <w:b/>
        </w:rPr>
        <w:t xml:space="preserve">Field Performance:</w:t>
      </w:r>
      <w:r>
        <w:t xml:space="preserve"> </w:t>
      </w:r>
      <w:r>
        <w:t xml:space="preserve">Evaluation of the Geologist's ability to conduct field surveys, collect samples, and interpret geological data in the context of Nigeria Lagos.</w:t>
      </w:r>
    </w:p>
    <w:p>
      <w:pPr>
        <w:numPr>
          <w:ilvl w:val="0"/>
          <w:numId w:val="1001"/>
        </w:numPr>
        <w:pStyle w:val="Compact"/>
      </w:pPr>
      <w:r>
        <w:rPr>
          <w:bCs/>
          <w:b/>
        </w:rPr>
        <w:t xml:space="preserve">Data Analysis and Reporting:</w:t>
      </w:r>
      <w:r>
        <w:t xml:space="preserve"> </w:t>
      </w:r>
      <w:r>
        <w:t xml:space="preserve">Review of the accuracy, clarity, and completeness of geological reports and data analyses.</w:t>
      </w:r>
    </w:p>
    <w:p>
      <w:pPr>
        <w:numPr>
          <w:ilvl w:val="0"/>
          <w:numId w:val="1001"/>
        </w:numPr>
        <w:pStyle w:val="Compact"/>
      </w:pPr>
      <w:r>
        <w:rPr>
          <w:bCs/>
          <w:b/>
        </w:rPr>
        <w:t xml:space="preserve">Professional Conduct:</w:t>
      </w:r>
      <w:r>
        <w:t xml:space="preserve"> </w:t>
      </w:r>
      <w:r>
        <w:t xml:space="preserve">Examination of the Geologist's adherence to ethical standards, safety protocols, and professional responsibilities.</w:t>
      </w:r>
    </w:p>
    <w:p>
      <w:pPr>
        <w:numPr>
          <w:ilvl w:val="0"/>
          <w:numId w:val="1001"/>
        </w:numPr>
        <w:pStyle w:val="Compact"/>
      </w:pPr>
      <w:r>
        <w:rPr>
          <w:bCs/>
          <w:b/>
        </w:rPr>
        <w:t xml:space="preserve">Collaboration and Communication:</w:t>
      </w:r>
      <w:r>
        <w:t xml:space="preserve"> </w:t>
      </w:r>
      <w:r>
        <w:t xml:space="preserve">Assessment of the Geologist's ability to work effectively with colleagues, clients, and stakeholders.</w:t>
      </w:r>
    </w:p>
    <w:bookmarkEnd w:id="22"/>
    <w:bookmarkStart w:id="23" w:name="technical-expertise"/>
    <w:p>
      <w:pPr>
        <w:pStyle w:val="Heading2"/>
      </w:pPr>
      <w:r>
        <w:t xml:space="preserve">3. Technical Expertise</w:t>
      </w:r>
    </w:p>
    <w:p>
      <w:pPr>
        <w:pStyle w:val="FirstParagraph"/>
      </w:pPr>
      <w:r>
        <w:t xml:space="preserve">The Geologist demonstrated a strong foundation in geological sciences, with a particular focus on the stratigraphy, structural geology, and hydrogeology relevant to Nigeria Lagos. The review panel noted the Geologist's proficiency in utilizing advanced geological software and tools for data collection, analysis, and visualization.</w:t>
      </w:r>
    </w:p>
    <w:p>
      <w:pPr>
        <w:pStyle w:val="BodyText"/>
      </w:pPr>
      <w:r>
        <w:t xml:space="preserve">Specifically, the Geologist's work on mapping the sedimentary basins and identifying potential groundwater resources in Nigeria Lagos was highly commendable. The application of geophysical methods, such as seismic surveys and resistivity mapping, was executed with precision and yielded valuable insights into the subsurface conditions.</w:t>
      </w:r>
    </w:p>
    <w:bookmarkEnd w:id="23"/>
    <w:bookmarkStart w:id="24" w:name="field-performance"/>
    <w:p>
      <w:pPr>
        <w:pStyle w:val="Heading2"/>
      </w:pPr>
      <w:r>
        <w:t xml:space="preserve">4. Field Performance</w:t>
      </w:r>
    </w:p>
    <w:p>
      <w:pPr>
        <w:pStyle w:val="FirstParagraph"/>
      </w:pPr>
      <w:r>
        <w:t xml:space="preserve">Fieldwork is a critical component of a Geologist's role, especially in a region as geologically diverse as Nigeria Lagos. The Geologist exhibited excellent field skills, including the ability to navigate challenging terrains, collect high-quality samples, and document observations accurately.</w:t>
      </w:r>
    </w:p>
    <w:p>
      <w:pPr>
        <w:pStyle w:val="BodyText"/>
      </w:pPr>
      <w:r>
        <w:t xml:space="preserve">The review panel observed the Geologist's fieldwork during several site visits and noted their attention to detail and commitment to safety. The Geologist's ability to adapt to changing field conditions and troubleshoot issues on-site was particularly impressive. Furthermore, the Geologist's collaboration with local communities and stakeholders during field operations was handled with professionalism and cultural sensitivity.</w:t>
      </w:r>
    </w:p>
    <w:bookmarkEnd w:id="24"/>
    <w:bookmarkStart w:id="25" w:name="data-analysis-and-reporting"/>
    <w:p>
      <w:pPr>
        <w:pStyle w:val="Heading2"/>
      </w:pPr>
      <w:r>
        <w:t xml:space="preserve">5. Data Analysis and Reporting</w:t>
      </w:r>
    </w:p>
    <w:p>
      <w:pPr>
        <w:pStyle w:val="FirstParagraph"/>
      </w:pPr>
      <w:r>
        <w:t xml:space="preserve">The Geologist's reports were thorough, well-structured, and presented in a clear and concise manner. The data analyses were robust, with appropriate use of statistical methods and geological models. The Geologist's ability to synthesize complex geological data into actionable recommendations was a standout feature of their work.</w:t>
      </w:r>
    </w:p>
    <w:p>
      <w:pPr>
        <w:pStyle w:val="BodyText"/>
      </w:pPr>
      <w:r>
        <w:t xml:space="preserve">One notable project involved the assessment of soil stability for a major infrastructure development in Nigeria Lagos. The Geologist's report provided critical insights into the geotechnical properties of the site, which were instrumental in the design and construction phases. The review panel commended the Geologist for their meticulous approach to data validation and error checking.</w:t>
      </w:r>
    </w:p>
    <w:bookmarkEnd w:id="25"/>
    <w:bookmarkStart w:id="26" w:name="professional-conduct"/>
    <w:p>
      <w:pPr>
        <w:pStyle w:val="Heading2"/>
      </w:pPr>
      <w:r>
        <w:t xml:space="preserve">6. Professional Conduct</w:t>
      </w:r>
    </w:p>
    <w:p>
      <w:pPr>
        <w:pStyle w:val="FirstParagraph"/>
      </w:pPr>
      <w:r>
        <w:t xml:space="preserve">The Geologist maintained the highest standards of professional conduct throughout the review period. They adhered strictly to ethical guidelines, ensuring transparency and integrity in all aspects of their work. The Geologist's commitment to environmental sustainability and responsible resource management was evident in their project recommendations and practices.</w:t>
      </w:r>
    </w:p>
    <w:p>
      <w:pPr>
        <w:pStyle w:val="BodyText"/>
      </w:pPr>
      <w:r>
        <w:t xml:space="preserve">Safety was a top priority for the Geologist, who consistently followed safety protocols and promoted a culture of safety among team members. The Geologist also demonstrated a strong sense of responsibility towards the local community, engaging in outreach activities and providing geological education to raise awareness about natural hazards and resource conservation.</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the success of geological projects, particularly in a multidisciplinary environment. The Geologist excelled in these areas, working seamlessly with engineers, environmental scientists, and project managers to achieve project objectives.</w:t>
      </w:r>
    </w:p>
    <w:p>
      <w:pPr>
        <w:pStyle w:val="BodyText"/>
      </w:pPr>
      <w:r>
        <w:t xml:space="preserve">The Geologist's ability to communicate complex geological concepts to non-specialists was particularly noteworthy. They provided clear and informative presentations to clients and stakeholders, ensuring that geological findings were understood and integrated into decision-making processes. The Geologist's openness to feedback and willingness to learn from colleagues further enhanced their collaborative efforts.</w:t>
      </w:r>
    </w:p>
    <w:bookmarkEnd w:id="27"/>
    <w:bookmarkStart w:id="28" w:name="recommendations"/>
    <w:p>
      <w:pPr>
        <w:pStyle w:val="Heading2"/>
      </w:pPr>
      <w:r>
        <w:t xml:space="preserve">8. Recommendations</w:t>
      </w:r>
    </w:p>
    <w:p>
      <w:pPr>
        <w:pStyle w:val="FirstParagraph"/>
      </w:pPr>
      <w:r>
        <w:t xml:space="preserve">Based on the findings of this Peer Review Report, the review panel recommends the following:</w:t>
      </w:r>
    </w:p>
    <w:p>
      <w:pPr>
        <w:numPr>
          <w:ilvl w:val="0"/>
          <w:numId w:val="1002"/>
        </w:numPr>
        <w:pStyle w:val="Compact"/>
      </w:pPr>
      <w:r>
        <w:rPr>
          <w:bCs/>
          <w:b/>
        </w:rPr>
        <w:t xml:space="preserve">Continued Professional Development:</w:t>
      </w:r>
      <w:r>
        <w:t xml:space="preserve"> </w:t>
      </w:r>
      <w:r>
        <w:t xml:space="preserve">Encourage the Geologist to pursue advanced training in emerging geological technologies and methodologies to stay at the forefront of the field.</w:t>
      </w:r>
    </w:p>
    <w:p>
      <w:pPr>
        <w:numPr>
          <w:ilvl w:val="0"/>
          <w:numId w:val="1002"/>
        </w:numPr>
        <w:pStyle w:val="Compact"/>
      </w:pPr>
      <w:r>
        <w:rPr>
          <w:bCs/>
          <w:b/>
        </w:rPr>
        <w:t xml:space="preserve">Leadership Opportunities:</w:t>
      </w:r>
      <w:r>
        <w:t xml:space="preserve"> </w:t>
      </w:r>
      <w:r>
        <w:t xml:space="preserve">Provide the Geologist with opportunities to lead geological projects and mentor junior geologists, leveraging their expertise and experience.</w:t>
      </w:r>
    </w:p>
    <w:p>
      <w:pPr>
        <w:numPr>
          <w:ilvl w:val="0"/>
          <w:numId w:val="1002"/>
        </w:numPr>
        <w:pStyle w:val="Compact"/>
      </w:pPr>
      <w:r>
        <w:rPr>
          <w:bCs/>
          <w:b/>
        </w:rPr>
        <w:t xml:space="preserve">Enhanced Community Engagement:</w:t>
      </w:r>
      <w:r>
        <w:t xml:space="preserve"> </w:t>
      </w:r>
      <w:r>
        <w:t xml:space="preserve">Support the Geologist's efforts to engage with local communities in Nigeria Lagos, fostering greater understanding and appreciation of geological issues.</w:t>
      </w:r>
    </w:p>
    <w:bookmarkEnd w:id="28"/>
    <w:bookmarkStart w:id="29" w:name="conclusion"/>
    <w:p>
      <w:pPr>
        <w:pStyle w:val="Heading2"/>
      </w:pPr>
      <w:r>
        <w:t xml:space="preserve">9. Conclusion</w:t>
      </w:r>
    </w:p>
    <w:p>
      <w:pPr>
        <w:pStyle w:val="FirstParagraph"/>
      </w:pPr>
      <w:r>
        <w:t xml:space="preserve">In conclusion, this Peer Review Report affirms the Geologist's exceptional competence, dedication, and professionalism in the context of Nigeria Lagos. The Geologist's contributions to geological projects have been significant, and their adherence to ethical and safety standards is exemplary. The review panel is confident that the Geologist will continue to make valuable contributions to the geological community and the broader society in Nigeria Lagos.</w:t>
      </w:r>
    </w:p>
    <w:bookmarkEnd w:id="29"/>
    <w:p>
      <w:pPr>
        <w:pStyle w:val="BodyText"/>
      </w:pPr>
      <w:r>
        <w:rPr>
          <w:bCs/>
          <w:b/>
        </w:rPr>
        <w:t xml:space="preserve">Prepared by:</w:t>
      </w:r>
    </w:p>
    <w:p>
      <w:pPr>
        <w:pStyle w:val="BodyText"/>
      </w:pPr>
      <w:r>
        <w:t xml:space="preserve">Dr. Jane Doe</w:t>
      </w:r>
    </w:p>
    <w:p>
      <w:pPr>
        <w:pStyle w:val="BodyText"/>
      </w:pPr>
      <w:r>
        <w:t xml:space="preserve">Senior Geologist</w:t>
      </w:r>
    </w:p>
    <w:p>
      <w:pPr>
        <w:pStyle w:val="BodyText"/>
      </w:pPr>
      <w:r>
        <w:t xml:space="preserve">Peer Review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Nigeria Lagos</dc:title>
  <dc:creator/>
  <dc:language>en</dc:language>
  <cp:keywords/>
  <dcterms:created xsi:type="dcterms:W3CDTF">2026-10-10T07:36:43Z</dcterms:created>
  <dcterms:modified xsi:type="dcterms:W3CDTF">2026-10-10T07:36:43Z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