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of Geologist</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conduct, technical expertise, and project contributions of the Geologist assigned to operations within Sri Lanka Colombo. The review focuses on the individual’s ability to apply geological principles to real-world challenges in urban development, environmental sustainability, and resource management. Given the unique geological conditions of Sri Lanka Colombo, including its coastal proximity, sedimentary formations, and seismic considerations, the role of the Geologist is critical to ensuring safe and sustainable infrastructure development.</w:t>
      </w:r>
    </w:p>
    <w:p>
      <w:pPr>
        <w:pStyle w:val="BodyText"/>
      </w:pPr>
      <w:r>
        <w:t xml:space="preserve">The purpose of this report is to provide an objective assessment of the Geologist’s performance, identify areas of strength, and recommend improvements where necessary. This evaluation is based on field observations, project documentation, stakeholder feedback, and adherence to international and local geological standards.</w:t>
      </w:r>
    </w:p>
    <w:bookmarkEnd w:id="21"/>
    <w:bookmarkStart w:id="22" w:name="scope-of-work"/>
    <w:p>
      <w:pPr>
        <w:pStyle w:val="Heading2"/>
      </w:pPr>
      <w:r>
        <w:t xml:space="preserve">2. Scope of Work</w:t>
      </w:r>
    </w:p>
    <w:p>
      <w:pPr>
        <w:pStyle w:val="FirstParagraph"/>
      </w:pPr>
      <w:r>
        <w:t xml:space="preserve">The Geologist’s responsibilities in Sri Lanka Colombo included:</w:t>
      </w:r>
    </w:p>
    <w:p>
      <w:pPr>
        <w:numPr>
          <w:ilvl w:val="0"/>
          <w:numId w:val="1001"/>
        </w:numPr>
        <w:pStyle w:val="Compact"/>
      </w:pPr>
      <w:r>
        <w:t xml:space="preserve">Conducting geological surveys and site investigations for construction and infrastructure projects.</w:t>
      </w:r>
    </w:p>
    <w:p>
      <w:pPr>
        <w:numPr>
          <w:ilvl w:val="0"/>
          <w:numId w:val="1001"/>
        </w:numPr>
        <w:pStyle w:val="Compact"/>
      </w:pPr>
      <w:r>
        <w:t xml:space="preserve">Assessing soil stability, groundwater conditions, and landslide risks in urban and peri-urban areas.</w:t>
      </w:r>
    </w:p>
    <w:p>
      <w:pPr>
        <w:numPr>
          <w:ilvl w:val="0"/>
          <w:numId w:val="1001"/>
        </w:numPr>
        <w:pStyle w:val="Compact"/>
      </w:pPr>
      <w:r>
        <w:t xml:space="preserve">Providing technical recommendations for foundation design, slope stabilization, and environmental impact assessments.</w:t>
      </w:r>
    </w:p>
    <w:p>
      <w:pPr>
        <w:numPr>
          <w:ilvl w:val="0"/>
          <w:numId w:val="1001"/>
        </w:numPr>
        <w:pStyle w:val="Compact"/>
      </w:pPr>
      <w:r>
        <w:t xml:space="preserve">Collaborating with engineers, planners, and government agencies to ensure compliance with geological and environmental regulations.</w:t>
      </w:r>
    </w:p>
    <w:p>
      <w:pPr>
        <w:numPr>
          <w:ilvl w:val="0"/>
          <w:numId w:val="1001"/>
        </w:numPr>
        <w:pStyle w:val="Compact"/>
      </w:pPr>
      <w:r>
        <w:t xml:space="preserve">Preparing detailed geological reports, maps, and risk assessments for project stakeholders.</w:t>
      </w:r>
    </w:p>
    <w:bookmarkEnd w:id="22"/>
    <w:bookmarkStart w:id="23" w:name="technical-competence"/>
    <w:p>
      <w:pPr>
        <w:pStyle w:val="Heading2"/>
      </w:pPr>
      <w:r>
        <w:t xml:space="preserve">3. Technical Competence</w:t>
      </w:r>
    </w:p>
    <w:p>
      <w:pPr>
        <w:pStyle w:val="FirstParagraph"/>
      </w:pPr>
      <w:r>
        <w:t xml:space="preserve">The Geologist demonstrated a strong understanding of regional geology, particularly the sedimentary and metamorphic formations prevalent in Sri Lanka Colombo. Their ability to interpret geological data, including borehole logs, geophysical surveys, and laboratory test results, was consistently accurate and thorough.</w:t>
      </w:r>
    </w:p>
    <w:p>
      <w:pPr>
        <w:pStyle w:val="BodyText"/>
      </w:pPr>
      <w:r>
        <w:t xml:space="preserve">In several high-profile projects, the Geologist’s assessments of soil bearing capacity and groundwater levels were instrumental in preventing structural failures and optimizing foundation designs. Their expertise in identifying potential geological hazards, such as liquefaction zones and erosion-prone areas, contributed significantly to risk mitigation strategies.</w:t>
      </w:r>
    </w:p>
    <w:p>
      <w:pPr>
        <w:pStyle w:val="BodyText"/>
      </w:pPr>
      <w:r>
        <w:t xml:space="preserve">The use of modern geological tools and software, including GIS mapping and 3D subsurface modeling, was effectively integrated into the workflow, enhancing the precision and reliability of geological interpretations.</w:t>
      </w:r>
    </w:p>
    <w:bookmarkEnd w:id="23"/>
    <w:bookmarkStart w:id="24" w:name="field-performance-and-safety"/>
    <w:p>
      <w:pPr>
        <w:pStyle w:val="Heading2"/>
      </w:pPr>
      <w:r>
        <w:t xml:space="preserve">4. Field Performance and Safety</w:t>
      </w:r>
    </w:p>
    <w:p>
      <w:pPr>
        <w:pStyle w:val="FirstParagraph"/>
      </w:pPr>
      <w:r>
        <w:t xml:space="preserve">Fieldwork in Sri Lanka Colombo often involves challenging conditions, including dense urban environments, limited access sites, and variable weather. The Geologist consistently adhered to safety protocols, ensuring the well-being of team members and minimizing environmental disruption during site investigations.</w:t>
      </w:r>
    </w:p>
    <w:p>
      <w:pPr>
        <w:pStyle w:val="BodyText"/>
      </w:pPr>
      <w:r>
        <w:t xml:space="preserve">Their ability to work efficiently in diverse settings, from coastal zones to elevated terrains, demonstrated adaptability and professionalism. Field notes and data collection were systematic and well-documented, facilitating accurate analysis and reporting.</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 Geologist working in Sri Lanka Colombo, where multidisciplinary teams and regulatory bodies are involved in project execution. The Geologist maintained clear and concise communication with engineers, architects, and local authorities, ensuring that geological considerations were integrated into project planning and decision-making.</w:t>
      </w:r>
    </w:p>
    <w:p>
      <w:pPr>
        <w:pStyle w:val="BodyText"/>
      </w:pPr>
      <w:r>
        <w:t xml:space="preserve">Technical reports and presentations were well-structured, with complex geological concepts explained in accessible terms for non-specialist stakeholders. This approach fostered collaboration and facilitated informed decision-making across all levels of project management.</w:t>
      </w:r>
    </w:p>
    <w:bookmarkEnd w:id="25"/>
    <w:bookmarkStart w:id="26" w:name="compliance-and-ethical-standards"/>
    <w:p>
      <w:pPr>
        <w:pStyle w:val="Heading2"/>
      </w:pPr>
      <w:r>
        <w:t xml:space="preserve">6. Compliance and Ethical Standards</w:t>
      </w:r>
    </w:p>
    <w:p>
      <w:pPr>
        <w:pStyle w:val="FirstParagraph"/>
      </w:pPr>
      <w:r>
        <w:t xml:space="preserve">The Geologist adhered to all relevant ethical guidelines and professional standards, including those set by the Geological Society of Sri Lanka and international bodies. Environmental sustainability was a key consideration in all assessments, with recommendations aimed at minimizing ecological impact and promoting responsible resource use.</w:t>
      </w:r>
    </w:p>
    <w:p>
      <w:pPr>
        <w:pStyle w:val="BodyText"/>
      </w:pPr>
      <w:r>
        <w:t xml:space="preserve">Compliance with local regulations, including those related to land use, water resources, and construction safety, was consistently maintained. The Geologist’s commitment to integrity and transparency strengthened stakeholder trust and project credibility.</w:t>
      </w:r>
    </w:p>
    <w:bookmarkEnd w:id="26"/>
    <w:bookmarkStart w:id="27" w:name="areas-for-improvement"/>
    <w:p>
      <w:pPr>
        <w:pStyle w:val="Heading2"/>
      </w:pPr>
      <w:r>
        <w:t xml:space="preserve">7. Areas for Improvement</w:t>
      </w:r>
    </w:p>
    <w:p>
      <w:pPr>
        <w:pStyle w:val="FirstParagraph"/>
      </w:pPr>
      <w:r>
        <w:t xml:space="preserve">While the Geologist’s performance was largely exemplary, the following areas were identified for further development:</w:t>
      </w:r>
    </w:p>
    <w:p>
      <w:pPr>
        <w:numPr>
          <w:ilvl w:val="0"/>
          <w:numId w:val="1002"/>
        </w:numPr>
        <w:pStyle w:val="Compact"/>
      </w:pPr>
      <w:r>
        <w:t xml:space="preserve">Enhancing knowledge of emerging technologies in geotechnical monitoring and remote sensing.</w:t>
      </w:r>
    </w:p>
    <w:p>
      <w:pPr>
        <w:numPr>
          <w:ilvl w:val="0"/>
          <w:numId w:val="1002"/>
        </w:numPr>
        <w:pStyle w:val="Compact"/>
      </w:pPr>
      <w:r>
        <w:t xml:space="preserve">Increasing involvement in community engagement initiatives to improve public understanding of geological risks.</w:t>
      </w:r>
    </w:p>
    <w:p>
      <w:pPr>
        <w:numPr>
          <w:ilvl w:val="0"/>
          <w:numId w:val="1002"/>
        </w:numPr>
        <w:pStyle w:val="Compact"/>
      </w:pPr>
      <w:r>
        <w:t xml:space="preserve">Strengthening cross-disciplinary collaboration with environmental scientists and urban planners.</w:t>
      </w:r>
    </w:p>
    <w:bookmarkEnd w:id="27"/>
    <w:bookmarkStart w:id="28" w:name="conclusion"/>
    <w:p>
      <w:pPr>
        <w:pStyle w:val="Heading2"/>
      </w:pPr>
      <w:r>
        <w:t xml:space="preserve">8. Conclusion</w:t>
      </w:r>
    </w:p>
    <w:p>
      <w:pPr>
        <w:pStyle w:val="FirstParagraph"/>
      </w:pPr>
      <w:r>
        <w:t xml:space="preserve">This Peer Review Report confirms that the Geologist has performed at a high professional level in Sri Lanka Colombo. Their technical expertise, field competence, and collaborative approach have significantly contributed to the success of multiple projects. The recommendations provided are intended to support continued professional growth and ensure alignment with evolving industry standards.</w:t>
      </w:r>
    </w:p>
    <w:p>
      <w:pPr>
        <w:pStyle w:val="BodyText"/>
      </w:pPr>
      <w:r>
        <w:t xml:space="preserve">Overall, the Geologist’s contributions have been invaluable to the safe and sustainable development of infrastructure in Sri Lanka Colombo, and their work reflects a strong commitment to excellence in geological practice.</w:t>
      </w:r>
    </w:p>
    <w:bookmarkEnd w:id="28"/>
    <w:p>
      <w:pPr>
        <w:pStyle w:val="BodyText"/>
      </w:pPr>
      <w:r>
        <w:rPr>
          <w:bCs/>
          <w:b/>
        </w:rPr>
        <w:t xml:space="preserve">Reviewed by:</w:t>
      </w:r>
    </w:p>
    <w:p>
      <w:pPr>
        <w:pStyle w:val="BodyText"/>
      </w:pPr>
      <w:r>
        <w:t xml:space="preserve">Dr. A. Perera</w:t>
      </w:r>
    </w:p>
    <w:p>
      <w:pPr>
        <w:pStyle w:val="BodyText"/>
      </w:pPr>
      <w:r>
        <w:t xml:space="preserve">Senior Geologist</w:t>
      </w:r>
    </w:p>
    <w:p>
      <w:pPr>
        <w:pStyle w:val="BodyText"/>
      </w:pPr>
      <w:r>
        <w:t xml:space="preserve">Geological Survey Department</w:t>
      </w:r>
    </w:p>
    <w:p>
      <w:pPr>
        <w:pStyle w:val="BodyText"/>
      </w:pPr>
      <w:r>
        <w:t xml:space="preserve">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Sri Lanka Colombo</dc:title>
  <dc:creator/>
  <dc:language>en</dc:language>
  <cp:keywords/>
  <dcterms:created xsi:type="dcterms:W3CDTF">2026-10-10T08:50:52Z</dcterms:created>
  <dcterms:modified xsi:type="dcterms:W3CDTF">2026-10-10T08:50:52Z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