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 Services</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Geologist operating within the United States Chicago metropolitan area. The purpose of this review is to ensure that the Geologist's work meets the rigorous expectations set by local, state, and federal regulations, as well as the best practices recognized by the geological community. The review focuses on the Geologist's contributions to environmental assessments, site investigations, and geological mapping projects in Chicago, Illinois.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accuracy and completeness of geological reports and data analysis.</w:t>
      </w:r>
    </w:p>
    <w:p>
      <w:pPr>
        <w:numPr>
          <w:ilvl w:val="0"/>
          <w:numId w:val="1001"/>
        </w:numPr>
        <w:pStyle w:val="Compact"/>
      </w:pPr>
      <w:r>
        <w:t xml:space="preserve">Compliance with Illinois State Geological Survey (ISGS) guidelines and United States Environmental Protection Agency (EPA) standards.</w:t>
      </w:r>
    </w:p>
    <w:p>
      <w:pPr>
        <w:numPr>
          <w:ilvl w:val="0"/>
          <w:numId w:val="1001"/>
        </w:numPr>
        <w:pStyle w:val="Compact"/>
      </w:pPr>
      <w:r>
        <w:t xml:space="preserve">Effectiveness of fieldwork methodologies and data collection techniques.</w:t>
      </w:r>
    </w:p>
    <w:p>
      <w:pPr>
        <w:numPr>
          <w:ilvl w:val="0"/>
          <w:numId w:val="1001"/>
        </w:numPr>
        <w:pStyle w:val="Compact"/>
      </w:pPr>
      <w:r>
        <w:t xml:space="preserve">Quality of communication and collaboration with stakeholders, including clients, regulatory agencies, and other professionals.</w:t>
      </w:r>
    </w:p>
    <w:p>
      <w:pPr>
        <w:numPr>
          <w:ilvl w:val="0"/>
          <w:numId w:val="1001"/>
        </w:numPr>
        <w:pStyle w:val="Compact"/>
      </w:pPr>
      <w:r>
        <w:t xml:space="preserve">Adherence to ethical standards and professional conduct expected of a Geologist in the United States Chicago region.</w:t>
      </w:r>
    </w:p>
    <w:bookmarkEnd w:id="22"/>
    <w:bookmarkStart w:id="23" w:name="evaluation-criteria"/>
    <w:p>
      <w:pPr>
        <w:pStyle w:val="Heading2"/>
      </w:pPr>
      <w:r>
        <w:t xml:space="preserve">3. Evaluation Criteria</w:t>
      </w:r>
    </w:p>
    <w:p>
      <w:pPr>
        <w:pStyle w:val="FirstParagraph"/>
      </w:pPr>
      <w:r>
        <w:t xml:space="preserve">The evaluation of the Geologist's work is based on the following criteria:</w:t>
      </w:r>
    </w:p>
    <w:p>
      <w:pPr>
        <w:numPr>
          <w:ilvl w:val="0"/>
          <w:numId w:val="1002"/>
        </w:numPr>
        <w:pStyle w:val="Compact"/>
      </w:pPr>
      <w:r>
        <w:rPr>
          <w:bCs/>
          <w:b/>
        </w:rPr>
        <w:t xml:space="preserve">Technical Expertise:</w:t>
      </w:r>
      <w:r>
        <w:t xml:space="preserve"> </w:t>
      </w:r>
      <w:r>
        <w:t xml:space="preserve">Demonstrated knowledge of geological principles, hydrogeology, soil mechanics, and environmental geology relevant to the United States Chicago area.</w:t>
      </w:r>
    </w:p>
    <w:p>
      <w:pPr>
        <w:numPr>
          <w:ilvl w:val="0"/>
          <w:numId w:val="1002"/>
        </w:numPr>
        <w:pStyle w:val="Compact"/>
      </w:pPr>
      <w:r>
        <w:rPr>
          <w:bCs/>
          <w:b/>
        </w:rPr>
        <w:t xml:space="preserve">Data Quality:</w:t>
      </w:r>
      <w:r>
        <w:t xml:space="preserve"> </w:t>
      </w:r>
      <w:r>
        <w:t xml:space="preserve">Accuracy, reliability, and completeness of data collected and analyzed during field investigations and laboratory testing.</w:t>
      </w:r>
    </w:p>
    <w:p>
      <w:pPr>
        <w:numPr>
          <w:ilvl w:val="0"/>
          <w:numId w:val="1002"/>
        </w:numPr>
        <w:pStyle w:val="Compact"/>
      </w:pPr>
      <w:r>
        <w:rPr>
          <w:bCs/>
          <w:b/>
        </w:rPr>
        <w:t xml:space="preserve">Regulatory Compliance:</w:t>
      </w:r>
      <w:r>
        <w:t xml:space="preserve"> </w:t>
      </w:r>
      <w:r>
        <w:t xml:space="preserve">Adherence to local, state, and federal regulations, including those enforced by the Illinois Environmental Protection Agency (IEPA) and the United States EPA.</w:t>
      </w:r>
    </w:p>
    <w:p>
      <w:pPr>
        <w:numPr>
          <w:ilvl w:val="0"/>
          <w:numId w:val="1002"/>
        </w:numPr>
        <w:pStyle w:val="Compact"/>
      </w:pPr>
      <w:r>
        <w:rPr>
          <w:bCs/>
          <w:b/>
        </w:rPr>
        <w:t xml:space="preserve">Report Quality:</w:t>
      </w:r>
      <w:r>
        <w:t xml:space="preserve"> </w:t>
      </w:r>
      <w:r>
        <w:t xml:space="preserve">Clarity, organization, and thoroughness of written reports, including maps, cross-sections, and interpretive summaries.</w:t>
      </w:r>
    </w:p>
    <w:p>
      <w:pPr>
        <w:numPr>
          <w:ilvl w:val="0"/>
          <w:numId w:val="1002"/>
        </w:numPr>
        <w:pStyle w:val="Compact"/>
      </w:pPr>
      <w:r>
        <w:rPr>
          <w:bCs/>
          <w:b/>
        </w:rPr>
        <w:t xml:space="preserve">Professionalism:</w:t>
      </w:r>
      <w:r>
        <w:t xml:space="preserve"> </w:t>
      </w:r>
      <w:r>
        <w:t xml:space="preserve">Ethical conduct, timeliness, and responsiveness to client and regulatory needs.</w:t>
      </w:r>
    </w:p>
    <w:bookmarkEnd w:id="23"/>
    <w:bookmarkStart w:id="29"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Geologist has demonstrated a strong understanding of the geological conditions prevalent in the United States Chicago area, including the complex stratigraphy of the Lake Michigan basin and the glacial deposits that characterize the region. The Geologist's ability to interpret subsurface conditions and assess potential geotechnical and environmental risks is commendable. However, there is room for improvement in the integration of advanced geophysical techniques, such as ground-penetrating radar (GPR) and seismic refraction, which could enhance the accuracy of subsurface characterization.</w:t>
      </w:r>
    </w:p>
    <w:bookmarkEnd w:id="24"/>
    <w:bookmarkStart w:id="25" w:name="data-quality"/>
    <w:p>
      <w:pPr>
        <w:pStyle w:val="Heading3"/>
      </w:pPr>
      <w:r>
        <w:t xml:space="preserve">4.2 Data Quality</w:t>
      </w:r>
    </w:p>
    <w:p>
      <w:pPr>
        <w:pStyle w:val="FirstParagraph"/>
      </w:pPr>
      <w:r>
        <w:t xml:space="preserve">The data collected during field investigations is generally accurate and reliable. The Geologist has followed established protocols for soil sampling, groundwater monitoring, and laboratory analysis. However, inconsistencies were noted in the documentation of certain field observations, which could impact the reproducibility of the results. It is recommended that the Geologist implement a more rigorous quality assurance/quality control (QA/QC) program to ensure the consistency and reliability of data collection and reporting.</w:t>
      </w:r>
    </w:p>
    <w:bookmarkEnd w:id="25"/>
    <w:bookmarkStart w:id="26" w:name="regulatory-compliance"/>
    <w:p>
      <w:pPr>
        <w:pStyle w:val="Heading3"/>
      </w:pPr>
      <w:r>
        <w:t xml:space="preserve">4.3 Regulatory Compliance</w:t>
      </w:r>
    </w:p>
    <w:p>
      <w:pPr>
        <w:pStyle w:val="FirstParagraph"/>
      </w:pPr>
      <w:r>
        <w:t xml:space="preserve">The Geologist has shown a good understanding of the regulatory requirements applicable to geological and environmental projects in the United States Chicago area. Reports submitted to regulatory agencies, such as the IEPA and the United States EPA, have generally met the required standards. However, there were instances where additional information or clarification was requested by regulators, indicating a need for more thorough review and validation of reports prior to submission.</w:t>
      </w:r>
    </w:p>
    <w:bookmarkEnd w:id="26"/>
    <w:bookmarkStart w:id="27" w:name="report-quality"/>
    <w:p>
      <w:pPr>
        <w:pStyle w:val="Heading3"/>
      </w:pPr>
      <w:r>
        <w:t xml:space="preserve">4.4 Report Quality</w:t>
      </w:r>
    </w:p>
    <w:p>
      <w:pPr>
        <w:pStyle w:val="FirstParagraph"/>
      </w:pPr>
      <w:r>
        <w:t xml:space="preserve">The Geologist's reports are well-organized and provide clear interpretations of the geological and environmental conditions at the project sites. The use of maps, cross-sections, and other visual aids enhances the readability and usefulness of the reports. However, some reports lack sufficient detail in the methodology sections, making it difficult for reviewers to fully understand the basis for certain conclusions. It is recommended that the Geologist provide more comprehensive descriptions of the methods and assumptions used in data analysis and interpretation.</w:t>
      </w:r>
    </w:p>
    <w:bookmarkEnd w:id="27"/>
    <w:bookmarkStart w:id="28" w:name="professionalism"/>
    <w:p>
      <w:pPr>
        <w:pStyle w:val="Heading3"/>
      </w:pPr>
      <w:r>
        <w:t xml:space="preserve">4.5 Professionalism</w:t>
      </w:r>
    </w:p>
    <w:p>
      <w:pPr>
        <w:pStyle w:val="FirstParagraph"/>
      </w:pPr>
      <w:r>
        <w:t xml:space="preserve">The Geologist has maintained a high level of professionalism throughout the projects reviewed. Communication with clients and regulatory agencies has been timely and effective. The Geologist has demonstrated a commitment to ethical conduct and has adhered to the standards of practice established by the Illinois Society of Professional Geologists (ISPG). However, there were occasional delays in project timelines due to unforeseen challenges, which could be mitigated by more proactive risk management and contingency planning.</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Geologist's performance and ensure continued compliance with industry standards in the United States Chicago area:</w:t>
      </w:r>
    </w:p>
    <w:p>
      <w:pPr>
        <w:numPr>
          <w:ilvl w:val="0"/>
          <w:numId w:val="1003"/>
        </w:numPr>
        <w:pStyle w:val="Compact"/>
      </w:pPr>
      <w:r>
        <w:t xml:space="preserve">Implement a more rigorous QA/QC program to ensure the consistency and reliability of data collection and reporting.</w:t>
      </w:r>
    </w:p>
    <w:p>
      <w:pPr>
        <w:numPr>
          <w:ilvl w:val="0"/>
          <w:numId w:val="1003"/>
        </w:numPr>
        <w:pStyle w:val="Compact"/>
      </w:pPr>
      <w:r>
        <w:t xml:space="preserve">Incorporate advanced geophysical techniques into field investigations to improve the accuracy of subsurface characterization.</w:t>
      </w:r>
    </w:p>
    <w:p>
      <w:pPr>
        <w:numPr>
          <w:ilvl w:val="0"/>
          <w:numId w:val="1003"/>
        </w:numPr>
        <w:pStyle w:val="Compact"/>
      </w:pPr>
      <w:r>
        <w:t xml:space="preserve">Provide more detailed methodology sections in reports to facilitate better understanding and review by stakeholders.</w:t>
      </w:r>
    </w:p>
    <w:p>
      <w:pPr>
        <w:numPr>
          <w:ilvl w:val="0"/>
          <w:numId w:val="1003"/>
        </w:numPr>
        <w:pStyle w:val="Compact"/>
      </w:pPr>
      <w:r>
        <w:t xml:space="preserve">Conduct a thorough review and validation of reports prior to submission to regulatory agencies to minimize the need for additional information or clarification.</w:t>
      </w:r>
    </w:p>
    <w:p>
      <w:pPr>
        <w:numPr>
          <w:ilvl w:val="0"/>
          <w:numId w:val="1003"/>
        </w:numPr>
        <w:pStyle w:val="Compact"/>
      </w:pPr>
      <w:r>
        <w:t xml:space="preserve">Develop proactive risk management strategies to address potential project delays and challenges.</w:t>
      </w:r>
    </w:p>
    <w:bookmarkEnd w:id="30"/>
    <w:bookmarkStart w:id="31" w:name="conclusion"/>
    <w:p>
      <w:pPr>
        <w:pStyle w:val="Heading2"/>
      </w:pPr>
      <w:r>
        <w:t xml:space="preserve">6. Conclusion</w:t>
      </w:r>
    </w:p>
    <w:p>
      <w:pPr>
        <w:pStyle w:val="FirstParagraph"/>
      </w:pPr>
      <w:r>
        <w:t xml:space="preserve">This Peer Review Report provides a comprehensive evaluation of the Geologist's professional performance in the United States Chicago area. While the Geologist has demonstrated strong technical expertise and professionalism, there are areas for improvement in data quality, regulatory compliance, and report documentation. By implementing the recommendations outlined in this report, the Geologist can enhance the quality of their work and continue to meet the high standards expected of geological professionals in the region.</w:t>
      </w:r>
    </w:p>
    <w:bookmarkEnd w:id="31"/>
    <w:p>
      <w:pPr>
        <w:pStyle w:val="BodyText"/>
      </w:pPr>
      <w:r>
        <w:rPr>
          <w:bCs/>
          <w:b/>
        </w:rPr>
        <w:t xml:space="preserve">Prepared by:</w:t>
      </w:r>
    </w:p>
    <w:p>
      <w:pPr>
        <w:pStyle w:val="BodyText"/>
      </w:pPr>
      <w:r>
        <w:t xml:space="preserve">John Doe, P.G.</w:t>
      </w:r>
    </w:p>
    <w:p>
      <w:pPr>
        <w:pStyle w:val="BodyText"/>
      </w:pPr>
      <w:r>
        <w:t xml:space="preserve">Senior Geologist</w:t>
      </w:r>
    </w:p>
    <w:p>
      <w:pPr>
        <w:pStyle w:val="BodyText"/>
      </w:pPr>
      <w:r>
        <w:t xml:space="preserve">Chicago Geological Consultants</w:t>
      </w:r>
    </w:p>
    <w:p>
      <w:pPr>
        <w:pStyle w:val="BodyText"/>
      </w:pP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States Chicago</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