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p>
    <w:bookmarkStart w:id="20" w:name="peer-review-report"/>
    <w:p>
      <w:pPr>
        <w:pStyle w:val="Heading1"/>
      </w:pPr>
      <w:r>
        <w:t xml:space="preserve">Peer Review Report</w:t>
      </w:r>
    </w:p>
    <w:p>
      <w:pPr>
        <w:pStyle w:val="FirstParagraph"/>
      </w:pPr>
      <w:r>
        <w:t xml:space="preserve">Performance Evaluation: Graphic Designer</w:t>
      </w:r>
    </w:p>
    <w:p>
      <w:pPr>
        <w:pStyle w:val="BodyText"/>
      </w:pPr>
      <w:r>
        <w:t xml:space="preserve">Employee Name:</w:t>
      </w:r>
      <w:r>
        <w:t xml:space="preserve"> </w:t>
      </w:r>
      <w:r>
        <w:t xml:space="preserve">[Insert Name]</w:t>
      </w:r>
    </w:p>
    <w:p>
      <w:pPr>
        <w:pStyle w:val="BodyText"/>
      </w:pPr>
      <w:r>
        <w:t xml:space="preserve">Role:</w:t>
      </w:r>
      <w:r>
        <w:t xml:space="preserve"> </w:t>
      </w:r>
      <w:r>
        <w:t xml:space="preserve">Graphic Designer</w:t>
      </w:r>
    </w:p>
    <w:p>
      <w:pPr>
        <w:pStyle w:val="BodyText"/>
      </w:pPr>
      <w:r>
        <w:t xml:space="preserve">Department:</w:t>
      </w:r>
      <w:r>
        <w:t xml:space="preserve"> </w:t>
      </w:r>
      <w:r>
        <w:t xml:space="preserve">Creative &amp; Marketing</w:t>
      </w:r>
    </w:p>
    <w:p>
      <w:pPr>
        <w:pStyle w:val="BodyText"/>
      </w:pPr>
      <w:r>
        <w:t xml:space="preserve">Review Period:</w:t>
      </w:r>
      <w:r>
        <w:t xml:space="preserve"> </w:t>
      </w:r>
      <w:r>
        <w:t xml:space="preserve">Q3 2023 - Q3 2024</w:t>
      </w:r>
    </w:p>
    <w:p>
      <w:pPr>
        <w:pStyle w:val="BodyText"/>
      </w:pPr>
      <w:r>
        <w:t xml:space="preserve">Location:</w:t>
      </w:r>
      <w:r>
        <w:t xml:space="preserve"> </w:t>
      </w:r>
      <w:r>
        <w:t xml:space="preserve">Tanzania, Dar es Salaam</w:t>
      </w:r>
    </w:p>
    <w:p>
      <w:pPr>
        <w:pStyle w:val="BodyText"/>
      </w:pPr>
      <w:r>
        <w:t xml:space="preserve">Date:</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creative output, and professional conduct of the</w:t>
      </w:r>
      <w:r>
        <w:t xml:space="preserve"> </w:t>
      </w:r>
      <w:r>
        <w:rPr>
          <w:bCs/>
          <w:b/>
        </w:rPr>
        <w:t xml:space="preserve">Graphic Designer</w:t>
      </w:r>
      <w:r>
        <w:t xml:space="preserve"> </w:t>
      </w:r>
      <w:r>
        <w:t xml:space="preserve">based in our</w:t>
      </w:r>
      <w:r>
        <w:t xml:space="preserve"> </w:t>
      </w:r>
      <w:r>
        <w:rPr>
          <w:bCs/>
          <w:b/>
        </w:rPr>
        <w:t xml:space="preserve">Tanzania, Dar es Salaam</w:t>
      </w:r>
      <w:r>
        <w:t xml:space="preserve"> </w:t>
      </w:r>
      <w:r>
        <w:t xml:space="preserve">office. The purpose of this document is to provide constructive feedback from colleagues and cross-functional team members who collaborate directly with the designer on daily projects. This review aims to assess how effectively the designer contributes to the company's visual identity, adheres to project timelines, and integrates local cultural nuances into global design standards.</w:t>
      </w:r>
    </w:p>
    <w:p>
      <w:pPr>
        <w:pStyle w:val="BodyText"/>
      </w:pPr>
      <w:r>
        <w:t xml:space="preserve">The review period covers significant milestones, including the rebranding of local marketing campaigns and the development of digital assets for our East African market expansion. The feedback gathered highlights the designer's technical proficiency, their ability to work within the dynamic creative ecosystem of Dar es Salaam, and their interpersonal skills within the team.</w:t>
      </w:r>
    </w:p>
    <w:bookmarkEnd w:id="21"/>
    <w:bookmarkStart w:id="23" w:name="X542c53eab285a2effdcb0dd8f2ca5f303301ef2"/>
    <w:p>
      <w:pPr>
        <w:pStyle w:val="Heading2"/>
      </w:pPr>
      <w:r>
        <w:t xml:space="preserve">2. Creative Excellence and Technical Proficiency</w:t>
      </w:r>
    </w:p>
    <w:p>
      <w:pPr>
        <w:pStyle w:val="FirstParagraph"/>
      </w:pPr>
      <w:r>
        <w:t xml:space="preserve">As a</w:t>
      </w:r>
      <w:r>
        <w:t xml:space="preserve"> </w:t>
      </w:r>
      <w:r>
        <w:rPr>
          <w:bCs/>
          <w:b/>
        </w:rPr>
        <w:t xml:space="preserve">Graphic Designer</w:t>
      </w:r>
      <w:r>
        <w:t xml:space="preserve">, the primary expectation is the delivery of high-quality visual content. Throughout this review period, the employee has demonstrated a strong command of industry-standard software, including Adobe Creative Cloud (Photoshop, Illustrator, InDesign) and emerging tools like Figma. The quality of work produced for our</w:t>
      </w:r>
      <w:r>
        <w:t xml:space="preserve"> </w:t>
      </w:r>
      <w:r>
        <w:rPr>
          <w:bCs/>
          <w:b/>
        </w:rPr>
        <w:t xml:space="preserve">Tanzania, Dar es Salaam</w:t>
      </w:r>
      <w:r>
        <w:t xml:space="preserve"> </w:t>
      </w:r>
      <w:r>
        <w:t xml:space="preserve">operations has been consistently high, reflecting a keen eye for detail and composition.</w:t>
      </w:r>
    </w:p>
    <w:p>
      <w:pPr>
        <w:pStyle w:val="BodyText"/>
      </w:pPr>
      <w:r>
        <w:t xml:space="preserve">One of the standout aspects of this</w:t>
      </w:r>
      <w:r>
        <w:t xml:space="preserve"> </w:t>
      </w:r>
      <w:r>
        <w:rPr>
          <w:bCs/>
          <w:b/>
        </w:rPr>
        <w:t xml:space="preserve">Peer Review Report</w:t>
      </w:r>
      <w:r>
        <w:t xml:space="preserve"> </w:t>
      </w:r>
      <w:r>
        <w:t xml:space="preserve">is the feedback regarding the designer's ability to blend modern design trends with local aesthetics. In the context of</w:t>
      </w:r>
      <w:r>
        <w:t xml:space="preserve"> </w:t>
      </w:r>
      <w:r>
        <w:rPr>
          <w:bCs/>
          <w:b/>
        </w:rPr>
        <w:t xml:space="preserve">Tanzania, Dar es Salaam</w:t>
      </w:r>
      <w:r>
        <w:t xml:space="preserve">, where visual communication must resonate with a diverse demographic, the designer has successfully incorporated cultural motifs and color palettes that appeal to the local audience while maintaining the corporate brand guidelines. This cultural sensitivity is crucial for our market penetration strategy.</w:t>
      </w:r>
    </w:p>
    <w:bookmarkStart w:id="22" w:name="key-strengths"/>
    <w:p>
      <w:pPr>
        <w:pStyle w:val="Heading3"/>
      </w:pPr>
      <w:r>
        <w:t xml:space="preserve">Key Strengths:</w:t>
      </w:r>
    </w:p>
    <w:p>
      <w:pPr>
        <w:numPr>
          <w:ilvl w:val="0"/>
          <w:numId w:val="1001"/>
        </w:numPr>
        <w:pStyle w:val="Compact"/>
      </w:pPr>
      <w:r>
        <w:t xml:space="preserve">High proficiency in creating responsive designs for both print and digital media.</w:t>
      </w:r>
    </w:p>
    <w:p>
      <w:pPr>
        <w:numPr>
          <w:ilvl w:val="0"/>
          <w:numId w:val="1001"/>
        </w:numPr>
        <w:pStyle w:val="Compact"/>
      </w:pPr>
      <w:r>
        <w:t xml:space="preserve">Ability to translate complex marketing briefs into clear, impactful visuals.</w:t>
      </w:r>
    </w:p>
    <w:p>
      <w:pPr>
        <w:numPr>
          <w:ilvl w:val="0"/>
          <w:numId w:val="1001"/>
        </w:numPr>
        <w:pStyle w:val="Compact"/>
      </w:pPr>
      <w:r>
        <w:t xml:space="preserve">Consistent adherence to brand identity standards across all deliverables.</w:t>
      </w:r>
    </w:p>
    <w:bookmarkEnd w:id="22"/>
    <w:bookmarkEnd w:id="23"/>
    <w:bookmarkStart w:id="24" w:name="collaboration-and-communication"/>
    <w:p>
      <w:pPr>
        <w:pStyle w:val="Heading2"/>
      </w:pPr>
      <w:r>
        <w:t xml:space="preserve">3. Collaboration and Communication</w:t>
      </w:r>
    </w:p>
    <w:p>
      <w:pPr>
        <w:pStyle w:val="FirstParagraph"/>
      </w:pPr>
      <w:r>
        <w:t xml:space="preserve">Effective collaboration is vital in a fast-paced environment like our</w:t>
      </w:r>
      <w:r>
        <w:t xml:space="preserve"> </w:t>
      </w:r>
      <w:r>
        <w:rPr>
          <w:bCs/>
          <w:b/>
        </w:rPr>
        <w:t xml:space="preserve">Dar es Salaam</w:t>
      </w:r>
      <w:r>
        <w:t xml:space="preserve"> </w:t>
      </w:r>
      <w:r>
        <w:t xml:space="preserve">office. This</w:t>
      </w:r>
      <w:r>
        <w:t xml:space="preserve"> </w:t>
      </w:r>
      <w:r>
        <w:rPr>
          <w:bCs/>
          <w:b/>
        </w:rPr>
        <w:t xml:space="preserve">Peer Review Report</w:t>
      </w:r>
      <w:r>
        <w:t xml:space="preserve"> </w:t>
      </w:r>
      <w:r>
        <w:t xml:space="preserve">highlights the</w:t>
      </w:r>
      <w:r>
        <w:t xml:space="preserve"> </w:t>
      </w:r>
      <w:r>
        <w:rPr>
          <w:bCs/>
          <w:b/>
        </w:rPr>
        <w:t xml:space="preserve">Graphic Designer</w:t>
      </w:r>
      <w:r>
        <w:t xml:space="preserve">'s ability to work seamlessly with the marketing, sales, and product teams. Colleagues have noted that the designer is approachable, receptive to feedback, and proactive in seeking clarification on project requirements.</w:t>
      </w:r>
    </w:p>
    <w:p>
      <w:pPr>
        <w:pStyle w:val="BodyText"/>
      </w:pPr>
      <w:r>
        <w:t xml:space="preserve">Communication has been particularly effective during cross-departmental workshops. The designer has demonstrated the ability to articulate design decisions logically, explaining the rationale behind visual choices to non-design stakeholders. This skill is essential in ensuring that the creative vision aligns with business objectives. Furthermore, the designer has shown a willingness to mentor junior staff members, fostering a culture of continuous learning within the creative team in</w:t>
      </w:r>
      <w:r>
        <w:t xml:space="preserve"> </w:t>
      </w:r>
      <w:r>
        <w:rPr>
          <w:bCs/>
          <w:b/>
        </w:rPr>
        <w:t xml:space="preserve">Tanzania</w:t>
      </w:r>
      <w:r>
        <w:t xml:space="preserve">.</w:t>
      </w:r>
    </w:p>
    <w:bookmarkEnd w:id="24"/>
    <w:bookmarkStart w:id="25" w:name="time-management-and-reliability"/>
    <w:p>
      <w:pPr>
        <w:pStyle w:val="Heading2"/>
      </w:pPr>
      <w:r>
        <w:t xml:space="preserve">4. Time Management and Reliability</w:t>
      </w:r>
    </w:p>
    <w:p>
      <w:pPr>
        <w:pStyle w:val="FirstParagraph"/>
      </w:pPr>
      <w:r>
        <w:t xml:space="preserve">Meeting deadlines is a critical component of the</w:t>
      </w:r>
      <w:r>
        <w:t xml:space="preserve"> </w:t>
      </w:r>
      <w:r>
        <w:rPr>
          <w:bCs/>
          <w:b/>
        </w:rPr>
        <w:t xml:space="preserve">Graphic Designer</w:t>
      </w:r>
      <w:r>
        <w:t xml:space="preserve">'s role, especially when coordinating with international teams across different time zones. The feedback collected for this</w:t>
      </w:r>
      <w:r>
        <w:t xml:space="preserve"> </w:t>
      </w:r>
      <w:r>
        <w:rPr>
          <w:bCs/>
          <w:b/>
        </w:rPr>
        <w:t xml:space="preserve">Peer Review Report</w:t>
      </w:r>
      <w:r>
        <w:t xml:space="preserve"> </w:t>
      </w:r>
      <w:r>
        <w:t xml:space="preserve">indicates that the employee is generally reliable and manages their workload efficiently. However, there are areas for improvement regarding the handling of last-minute requests.</w:t>
      </w:r>
    </w:p>
    <w:p>
      <w:pPr>
        <w:pStyle w:val="BodyText"/>
      </w:pPr>
      <w:r>
        <w:t xml:space="preserve">While the designer often goes above and beyond to accommodate urgent changes, this occasionally leads to burnout or a slight dip in quality during peak periods. It is recommended that the designer adopts stricter prioritization techniques to balance urgent tasks with long-term projects. Given the competitive nature of the creative industry in</w:t>
      </w:r>
      <w:r>
        <w:t xml:space="preserve"> </w:t>
      </w:r>
      <w:r>
        <w:rPr>
          <w:bCs/>
          <w:b/>
        </w:rPr>
        <w:t xml:space="preserve">Dar es Salaam</w:t>
      </w:r>
      <w:r>
        <w:t xml:space="preserve">, maintaining a sustainable workflow is essential for long-term success.</w:t>
      </w:r>
    </w:p>
    <w:bookmarkEnd w:id="25"/>
    <w:bookmarkStart w:id="26" w:name="areas-for-improvement"/>
    <w:p>
      <w:pPr>
        <w:pStyle w:val="Heading2"/>
      </w:pPr>
      <w:r>
        <w:t xml:space="preserve">5. Areas for Improvement</w:t>
      </w:r>
    </w:p>
    <w:p>
      <w:pPr>
        <w:pStyle w:val="FirstParagraph"/>
      </w:pPr>
      <w:r>
        <w:t xml:space="preserve">To ensure continued growth and alignment with company goals, this</w:t>
      </w:r>
      <w:r>
        <w:t xml:space="preserve"> </w:t>
      </w:r>
      <w:r>
        <w:rPr>
          <w:bCs/>
          <w:b/>
        </w:rPr>
        <w:t xml:space="preserve">Peer Review Report</w:t>
      </w:r>
      <w:r>
        <w:t xml:space="preserve"> </w:t>
      </w:r>
      <w:r>
        <w:t xml:space="preserve">identifies several areas where the</w:t>
      </w:r>
      <w:r>
        <w:t xml:space="preserve"> </w:t>
      </w:r>
      <w:r>
        <w:rPr>
          <w:bCs/>
          <w:b/>
        </w:rPr>
        <w:t xml:space="preserve">Graphic Designer</w:t>
      </w:r>
      <w:r>
        <w:t xml:space="preserve"> </w:t>
      </w:r>
      <w:r>
        <w:t xml:space="preserve">can enhance their performance:</w:t>
      </w:r>
    </w:p>
    <w:p>
      <w:pPr>
        <w:numPr>
          <w:ilvl w:val="0"/>
          <w:numId w:val="1002"/>
        </w:numPr>
        <w:pStyle w:val="Compact"/>
      </w:pPr>
      <w:r>
        <w:rPr>
          <w:bCs/>
          <w:b/>
        </w:rPr>
        <w:t xml:space="preserve">Motion Graphics:</w:t>
      </w:r>
      <w:r>
        <w:t xml:space="preserve"> </w:t>
      </w:r>
      <w:r>
        <w:t xml:space="preserve">There is a growing demand for animated content in our</w:t>
      </w:r>
      <w:r>
        <w:t xml:space="preserve"> </w:t>
      </w:r>
      <w:r>
        <w:rPr>
          <w:bCs/>
          <w:b/>
        </w:rPr>
        <w:t xml:space="preserve">Tanzania</w:t>
      </w:r>
      <w:r>
        <w:t xml:space="preserve"> </w:t>
      </w:r>
      <w:r>
        <w:t xml:space="preserve">market. The designer is encouraged to upskill in After Effects or similar motion design tools to expand their capabilities.</w:t>
      </w:r>
    </w:p>
    <w:p>
      <w:pPr>
        <w:numPr>
          <w:ilvl w:val="0"/>
          <w:numId w:val="1002"/>
        </w:numPr>
        <w:pStyle w:val="Compact"/>
      </w:pPr>
      <w:r>
        <w:rPr>
          <w:bCs/>
          <w:b/>
        </w:rPr>
        <w:t xml:space="preserve">File Organization:</w:t>
      </w:r>
      <w:r>
        <w:t xml:space="preserve"> </w:t>
      </w:r>
      <w:r>
        <w:t xml:space="preserve">Peers have noted that shared project files are sometimes disorganized. Implementing a more rigorous file naming and folder structure convention will improve team efficiency.</w:t>
      </w:r>
    </w:p>
    <w:p>
      <w:pPr>
        <w:numPr>
          <w:ilvl w:val="0"/>
          <w:numId w:val="1002"/>
        </w:numPr>
        <w:pStyle w:val="Compact"/>
      </w:pPr>
      <w:r>
        <w:rPr>
          <w:bCs/>
          <w:b/>
        </w:rPr>
        <w:t xml:space="preserve">Proactive Innovation:</w:t>
      </w:r>
      <w:r>
        <w:t xml:space="preserve"> </w:t>
      </w:r>
      <w:r>
        <w:t xml:space="preserve">While the designer executes briefs well, there is an opportunity to take more initiative in proposing creative concepts before being asked, particularly for local campaigns in</w:t>
      </w:r>
      <w:r>
        <w:t xml:space="preserve"> </w:t>
      </w:r>
      <w:r>
        <w:rPr>
          <w:bCs/>
          <w:b/>
        </w:rPr>
        <w:t xml:space="preserve">Dar es Salaam</w:t>
      </w:r>
      <w:r>
        <w:t xml:space="preserve">.</w:t>
      </w:r>
    </w:p>
    <w:bookmarkEnd w:id="26"/>
    <w:bookmarkStart w:id="27"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4.5 out of 5</w:t>
      </w:r>
    </w:p>
    <w:p>
      <w:pPr>
        <w:pStyle w:val="BodyText"/>
      </w:pPr>
      <w:r>
        <w:rPr>
          <w:bCs/>
          <w:b/>
        </w:rPr>
        <w:t xml:space="preserve">Summary:</w:t>
      </w:r>
      <w:r>
        <w:t xml:space="preserve"> </w:t>
      </w:r>
      <w:r>
        <w:t xml:space="preserve">The</w:t>
      </w:r>
      <w:r>
        <w:t xml:space="preserve"> </w:t>
      </w:r>
      <w:r>
        <w:rPr>
          <w:bCs/>
          <w:b/>
        </w:rPr>
        <w:t xml:space="preserve">Graphic Designer</w:t>
      </w:r>
      <w:r>
        <w:t xml:space="preserve"> </w:t>
      </w:r>
      <w:r>
        <w:t xml:space="preserve">is a valuable asset to the team in</w:t>
      </w:r>
      <w:r>
        <w:t xml:space="preserve"> </w:t>
      </w:r>
      <w:r>
        <w:rPr>
          <w:bCs/>
          <w:b/>
        </w:rPr>
        <w:t xml:space="preserve">Tanzania, Dar es Salaam</w:t>
      </w:r>
      <w:r>
        <w:t xml:space="preserve">. Their creative output is of high quality, and they demonstrate strong cultural awareness and technical skills. With minor improvements in workflow management and motion design skills, they are well-positioned to take on more senior responsibilities.</w:t>
      </w:r>
    </w:p>
    <w:p>
      <w:pPr>
        <w:pStyle w:val="BodyText"/>
      </w:pPr>
      <w:r>
        <w:t xml:space="preserve">This</w:t>
      </w:r>
      <w:r>
        <w:t xml:space="preserve"> </w:t>
      </w:r>
      <w:r>
        <w:rPr>
          <w:bCs/>
          <w:b/>
        </w:rPr>
        <w:t xml:space="preserve">Peer Review Report</w:t>
      </w:r>
      <w:r>
        <w:t xml:space="preserve"> </w:t>
      </w:r>
      <w:r>
        <w:t xml:space="preserve">concludes that the employee is performing at a level that exceeds expectations in most areas. Their contribution to the visual identity of our brand in</w:t>
      </w:r>
      <w:r>
        <w:t xml:space="preserve"> </w:t>
      </w:r>
      <w:r>
        <w:rPr>
          <w:bCs/>
          <w:b/>
        </w:rPr>
        <w:t xml:space="preserve">Dar es Salaam</w:t>
      </w:r>
      <w:r>
        <w:t xml:space="preserve"> </w:t>
      </w:r>
      <w:r>
        <w:t xml:space="preserve">has been significant, and their collaborative spirit enhances the overall team dynamic. We look forward to seeing their continued growth and innovation in the coming year.</w:t>
      </w:r>
    </w:p>
    <w:bookmarkEnd w:id="27"/>
    <w:p>
      <w:pPr>
        <w:pStyle w:val="BodyText"/>
      </w:pPr>
      <w:r>
        <w:rPr>
          <w:bCs/>
          <w:b/>
        </w:rPr>
        <w:t xml:space="preserve">Reviewer Name:</w:t>
      </w:r>
      <w:r>
        <w:t xml:space="preserve"> </w:t>
      </w:r>
      <w:r>
        <w:t xml:space="preserve">[Insert Name]</w:t>
      </w:r>
    </w:p>
    <w:p>
      <w:pPr>
        <w:pStyle w:val="BodyText"/>
      </w:pPr>
      <w:r>
        <w:rPr>
          <w:bCs/>
          <w:b/>
        </w:rPr>
        <w:t xml:space="preserve">Role:</w:t>
      </w:r>
      <w:r>
        <w:t xml:space="preserve"> </w:t>
      </w:r>
      <w:r>
        <w:t xml:space="preserve">Senior Marketing Manager</w:t>
      </w:r>
    </w:p>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Graphic Designer</w:t>
      </w:r>
    </w:p>
    <w:p>
      <w:pPr>
        <w:pStyle w:val="BodyText"/>
      </w:pPr>
      <w:r>
        <w:t xml:space="preserve">Confidential Document - Internal Use Only | Prepared for [Company Name] - Dar es Salaam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dc:title>
  <dc:creator/>
  <dc:language>en</dc:language>
  <cp:keywords/>
  <dcterms:created xsi:type="dcterms:W3CDTF">2026-10-10T08:13:47Z</dcterms:created>
  <dcterms:modified xsi:type="dcterms:W3CDTF">2026-10-10T08:13:47Z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