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Standards and Operational Review of Hairdresser Services</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Ministry of Commerce and Industry, Kabul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professional standards, and operational practices of the Hairdresser industry within Afghanistan Kabul. As the capital city serves as the economic and cultural hub of the nation, the beauty and grooming sector plays a pivotal role in social interaction and personal presentation. This report aims to provide a comprehensive analysis of the skills, hygiene protocols, and business ethics observed among local practitioners. The findings are intended to guide policy recommendations, training initiatives, and quality assurance measures to elevate the standard of service provided to the public in Kabul.</w:t>
      </w:r>
    </w:p>
    <w:bookmarkEnd w:id="21"/>
    <w:bookmarkStart w:id="22" w:name="introduction-and-scope"/>
    <w:p>
      <w:pPr>
        <w:pStyle w:val="Heading2"/>
      </w:pPr>
      <w:r>
        <w:t xml:space="preserve">2. Introduction and Scope</w:t>
      </w:r>
    </w:p>
    <w:p>
      <w:pPr>
        <w:pStyle w:val="FirstParagraph"/>
      </w:pPr>
      <w:r>
        <w:t xml:space="preserve">The role of a Hairdresser in Afghanistan Kabul extends beyond mere aesthetics; it is deeply intertwined with cultural traditions, social status, and personal identity. In a rapidly evolving urban environment like Kabul, the demand for professional grooming services has increased significantly. However, the industry currently operates with a mix of formally trained professionals and informal practitioners.</w:t>
      </w:r>
    </w:p>
    <w:p>
      <w:pPr>
        <w:pStyle w:val="BodyText"/>
      </w:pPr>
      <w:r>
        <w:t xml:space="preserve">The scope of this Peer Review Report covers three primary dimensions: technical competency, health and safety compliance, and customer service ethics. The review focuses specifically on establishments located in major districts of Kabul, including Wazir Akbar Khan, Karte Char, and City Center, to ensure a representative sample of the market. The objective is to identify gaps in current practices and propose actionable solutions that respect local cultural norms while aligning with international standards of professional grooming.</w:t>
      </w:r>
    </w:p>
    <w:bookmarkEnd w:id="22"/>
    <w:bookmarkStart w:id="23" w:name="X28c98e419ee63c7f01b88760e5839f17dabe756"/>
    <w:p>
      <w:pPr>
        <w:pStyle w:val="Heading2"/>
      </w:pPr>
      <w:r>
        <w:t xml:space="preserve">3. Technical Competency and Skill Assessment</w:t>
      </w:r>
    </w:p>
    <w:p>
      <w:pPr>
        <w:pStyle w:val="FirstParagraph"/>
      </w:pPr>
      <w:r>
        <w:t xml:space="preserve">A critical component of this review is the assessment of the technical skills possessed by the Hairdresser workforce in Afghanistan Kabul. The review found that while many practitioners demonstrate a strong intuitive understanding of traditional styling techniques, there is a notable variance in formal training levels.</w:t>
      </w:r>
    </w:p>
    <w:p>
      <w:pPr>
        <w:pStyle w:val="BodyText"/>
      </w:pPr>
      <w:r>
        <w:rPr>
          <w:bCs/>
          <w:b/>
        </w:rPr>
        <w:t xml:space="preserve">Traditional Techniques:</w:t>
      </w:r>
      <w:r>
        <w:t xml:space="preserve"> </w:t>
      </w:r>
      <w:r>
        <w:t xml:space="preserve">Many Hairdressers in Kabul excel in traditional hair care methods that have been passed down through generations. These include specific oil treatments and manual styling techniques that are highly valued by the local clientele. This cultural competency is a significant strength of the local industry.</w:t>
      </w:r>
    </w:p>
    <w:p>
      <w:pPr>
        <w:pStyle w:val="BodyText"/>
      </w:pPr>
      <w:r>
        <w:rPr>
          <w:bCs/>
          <w:b/>
        </w:rPr>
        <w:t xml:space="preserve">Modern Techniques:</w:t>
      </w:r>
      <w:r>
        <w:t xml:space="preserve"> </w:t>
      </w:r>
      <w:r>
        <w:t xml:space="preserve">Conversely, the adoption of modern cutting techniques, color theory, and chemical treatments varies widely. Some establishments in affluent areas of Kabul have invested in advanced training and equipment, offering services comparable to international standards. However, in other areas, a lack of access to updated educational resources limits the ability of Hairdressers to perform complex chemical services safely. The report recommends the establishment of vocational training centers in Kabul that bridge the gap between traditional knowledge and modern cosmetology science.</w:t>
      </w:r>
    </w:p>
    <w:bookmarkEnd w:id="23"/>
    <w:bookmarkStart w:id="24" w:name="health-hygiene-and-safety-standards"/>
    <w:p>
      <w:pPr>
        <w:pStyle w:val="Heading2"/>
      </w:pPr>
      <w:r>
        <w:t xml:space="preserve">4. Health, Hygiene, and Safety Standards</w:t>
      </w:r>
    </w:p>
    <w:p>
      <w:pPr>
        <w:pStyle w:val="FirstParagraph"/>
      </w:pPr>
      <w:r>
        <w:t xml:space="preserve">Hygiene is the most critical aspect of any Peer Review Report concerning personal care services. In the context of Afghanistan Kabul, where public health infrastructure faces challenges, the responsibility of individual Hairdressers to maintain sterile environments is paramount.</w:t>
      </w:r>
    </w:p>
    <w:p>
      <w:pPr>
        <w:pStyle w:val="BodyText"/>
      </w:pPr>
      <w:r>
        <w:t xml:space="preserve">The review observed that while many salons maintain a clean appearance, strict adherence to sterilization protocols for tools such as scissors, razors, and clippers is inconsistent. Cross-contamination risks remain a concern in high-traffic establishments. Furthermore, the handling of chemical products, such as hair dyes and relaxers, often lacks proper ventilation and protective gear for both the Hairdresser and the client.</w:t>
      </w:r>
    </w:p>
    <w:p>
      <w:pPr>
        <w:pStyle w:val="BodyText"/>
      </w:pPr>
      <w:r>
        <w:t xml:space="preserve">To address these issues, this report strongly advocates for the implementation of a mandatory hygiene certification for all Hairdressers operating in Kabul. This certification should include training on infection control, proper waste disposal of chemical materials, and the safe use of electrical equipment. Regular inspections by local health authorities should be conducted to ensure compliance with these safety standards.</w:t>
      </w:r>
    </w:p>
    <w:bookmarkEnd w:id="24"/>
    <w:bookmarkStart w:id="25" w:name="X01ec46a429d16c017045585d0f6bc1e41648fdf"/>
    <w:p>
      <w:pPr>
        <w:pStyle w:val="Heading2"/>
      </w:pPr>
      <w:r>
        <w:t xml:space="preserve">5. Cultural Sensitivity and Customer Service</w:t>
      </w:r>
    </w:p>
    <w:p>
      <w:pPr>
        <w:pStyle w:val="FirstParagraph"/>
      </w:pPr>
      <w:r>
        <w:t xml:space="preserve">Operating as a Hairdresser in Afghanistan Kabul requires a high degree of cultural sensitivity and awareness. The review highlights that successful practitioners are those who understand and respect the social fabric of the community. This includes maintaining modesty standards, respecting gender segregation norms where applicable, and understanding the specific grooming preferences associated with different ethnic groups within the city.</w:t>
      </w:r>
    </w:p>
    <w:p>
      <w:pPr>
        <w:pStyle w:val="BodyText"/>
      </w:pPr>
      <w:r>
        <w:t xml:space="preserve">Customer service ethics were generally rated positively, with many Hairdressers demonstrating a genuine commitment to client satisfaction. However, there is room for improvement in areas such as transparent pricing, appointment management, and professional communication. Establishing a code of conduct for the industry in Kabul would help standardize these interactions and build greater trust between service providers and the public.</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Hairdresser industry in Afghanistan Kabul:</w:t>
      </w:r>
    </w:p>
    <w:p>
      <w:pPr>
        <w:numPr>
          <w:ilvl w:val="0"/>
          <w:numId w:val="1001"/>
        </w:numPr>
        <w:pStyle w:val="Compact"/>
      </w:pPr>
      <w:r>
        <w:rPr>
          <w:bCs/>
          <w:b/>
        </w:rPr>
        <w:t xml:space="preserve">Standardized Training:</w:t>
      </w:r>
      <w:r>
        <w:t xml:space="preserve"> </w:t>
      </w:r>
      <w:r>
        <w:t xml:space="preserve">Develop a national curriculum for cosmetology that is accessible to Hairdressers in Kabul, focusing on both technical skills and hygiene.</w:t>
      </w:r>
    </w:p>
    <w:p>
      <w:pPr>
        <w:numPr>
          <w:ilvl w:val="0"/>
          <w:numId w:val="1001"/>
        </w:numPr>
        <w:pStyle w:val="Compact"/>
      </w:pPr>
      <w:r>
        <w:rPr>
          <w:bCs/>
          <w:b/>
        </w:rPr>
        <w:t xml:space="preserve">Regulatory Framework:</w:t>
      </w:r>
      <w:r>
        <w:t xml:space="preserve"> </w:t>
      </w:r>
      <w:r>
        <w:t xml:space="preserve">Implement a licensing system that requires proof of training and adherence to health and safety standards.</w:t>
      </w:r>
    </w:p>
    <w:p>
      <w:pPr>
        <w:numPr>
          <w:ilvl w:val="0"/>
          <w:numId w:val="1001"/>
        </w:numPr>
        <w:pStyle w:val="Compact"/>
      </w:pPr>
      <w:r>
        <w:rPr>
          <w:bCs/>
          <w:b/>
        </w:rPr>
        <w:t xml:space="preserve">Resource Access:</w:t>
      </w:r>
      <w:r>
        <w:t xml:space="preserve"> </w:t>
      </w:r>
      <w:r>
        <w:t xml:space="preserve">Facilitate the import and distribution of high-quality, safe grooming products and tools to ensure Hairdressers have the necessary resources to perform their duties effectively.</w:t>
      </w:r>
    </w:p>
    <w:p>
      <w:pPr>
        <w:numPr>
          <w:ilvl w:val="0"/>
          <w:numId w:val="1001"/>
        </w:numPr>
        <w:pStyle w:val="Compact"/>
      </w:pPr>
      <w:r>
        <w:rPr>
          <w:bCs/>
          <w:b/>
        </w:rPr>
        <w:t xml:space="preserve">Professional Association:</w:t>
      </w:r>
      <w:r>
        <w:t xml:space="preserve"> </w:t>
      </w:r>
      <w:r>
        <w:t xml:space="preserve">Encourage the formation of a professional association for Hairdressers in Kabul to foster peer support, continuous learning, and advocacy for the industry.</w:t>
      </w:r>
    </w:p>
    <w:bookmarkEnd w:id="26"/>
    <w:bookmarkStart w:id="27" w:name="conclusion"/>
    <w:p>
      <w:pPr>
        <w:pStyle w:val="Heading2"/>
      </w:pPr>
      <w:r>
        <w:t xml:space="preserve">7. Conclusion</w:t>
      </w:r>
    </w:p>
    <w:p>
      <w:pPr>
        <w:pStyle w:val="FirstParagraph"/>
      </w:pPr>
      <w:r>
        <w:t xml:space="preserve">The Hairdresser industry in Afghanistan Kabul is at a pivotal juncture. With the right investments in training, regulation, and resources, it has the potential to become a model of professionalism and excellence. This Peer Review Report underscores the importance of elevating standards not only for the benefit of the practitioners but also for the health and well-being of the citizens of Kabul. By embracing modern practices while honoring cultural traditions, the industry can contribute significantly to the social and economic vitality of the capital.</w:t>
      </w:r>
    </w:p>
    <w:bookmarkEnd w:id="27"/>
    <w:p>
      <w:pPr>
        <w:pStyle w:val="BodyText"/>
      </w:pPr>
      <w:r>
        <w:rPr>
          <w:bCs/>
          <w:b/>
        </w:rPr>
        <w:t xml:space="preserve">Report Prepared By:</w:t>
      </w:r>
    </w:p>
    <w:p>
      <w:pPr>
        <w:pStyle w:val="BodyText"/>
      </w:pPr>
      <w:r>
        <w:t xml:space="preserve">Technical Review Committee</w:t>
      </w:r>
    </w:p>
    <w:p>
      <w:pPr>
        <w:pStyle w:val="BodyText"/>
      </w:pPr>
      <w:r>
        <w:t xml:space="preserve">Professional Standards Board</w:t>
      </w:r>
    </w:p>
    <w:p>
      <w:pPr>
        <w:pStyle w:val="BodyText"/>
      </w:pPr>
      <w:r>
        <w:t xml:space="preserve">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Afghanistan Kabul</dc:title>
  <dc:creator/>
  <dc:language>en</dc:language>
  <cp:keywords/>
  <dcterms:created xsi:type="dcterms:W3CDTF">2026-10-10T05:52:28Z</dcterms:created>
  <dcterms:modified xsi:type="dcterms:W3CDTF">2026-10-10T05:52:28Z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