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Hairdresser Services</w:t>
      </w:r>
    </w:p>
    <w:p>
      <w:pPr>
        <w:pStyle w:val="BodyText"/>
      </w:pPr>
      <w:r>
        <w:rPr>
          <w:bCs/>
          <w:b/>
        </w:rPr>
        <w:t xml:space="preserve">Location:</w:t>
      </w:r>
      <w:r>
        <w:t xml:space="preserve"> </w:t>
      </w:r>
      <w:r>
        <w:t xml:space="preserve">France Paris</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Stylist &amp; Salon Operations Consultant</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standards, technical proficiency, and client service quality of a Hairdresser operating within the highly competitive and culturally significant market of France Paris. The purpose of this document is to provide a comprehensive analysis based on industry benchmarks, local regulatory compliance, and the specific aesthetic expectations of the Parisian clientele. The review covers technical execution, hygiene standards, client communication, and business acumen, offering actionable insights for professional development.</w:t>
      </w:r>
    </w:p>
    <w:bookmarkEnd w:id="21"/>
    <w:bookmarkStart w:id="22" w:name="introduction-and-context"/>
    <w:p>
      <w:pPr>
        <w:pStyle w:val="Heading2"/>
      </w:pPr>
      <w:r>
        <w:t xml:space="preserve">2. Introduction and Context</w:t>
      </w:r>
    </w:p>
    <w:p>
      <w:pPr>
        <w:pStyle w:val="FirstParagraph"/>
      </w:pPr>
      <w:r>
        <w:t xml:space="preserve">The role of a Hairdresser in France Paris is distinct from other global markets due to the city's reputation as a world capital of fashion and beauty. Clients in this region often possess a sophisticated understanding of hair care trends, color theory, and styling techniques. Consequently, the expectations for a Hairdresser in this locale are exceptionally high. This Peer Review Report aims to assess how well the subject meets these elevated standards while adhering to the rigorous professional codes established by French labor laws and the Chambre de Métiers et de l'Artisanat.</w:t>
      </w:r>
    </w:p>
    <w:p>
      <w:pPr>
        <w:pStyle w:val="BodyText"/>
      </w:pPr>
      <w:r>
        <w:t xml:space="preserve">The evaluation process involved direct observation of service delivery, analysis of client feedback, and a review of the Hairdresser's portfolio. The focus was placed on the intersection of technical skill and the unique cultural nuances required to succeed in France Paris.</w:t>
      </w:r>
    </w:p>
    <w:bookmarkEnd w:id="22"/>
    <w:bookmarkStart w:id="25" w:name="X4cb28d0a3acf70ee52ade8eb71b6dfc72140fb9"/>
    <w:p>
      <w:pPr>
        <w:pStyle w:val="Heading2"/>
      </w:pPr>
      <w:r>
        <w:t xml:space="preserve">3. Technical Proficiency and Artistic Vision</w:t>
      </w:r>
    </w:p>
    <w:bookmarkStart w:id="23" w:name="cutting-and-styling-techniques"/>
    <w:p>
      <w:pPr>
        <w:pStyle w:val="Heading3"/>
      </w:pPr>
      <w:r>
        <w:t xml:space="preserve">3.1 Cutting and Styling Techniques</w:t>
      </w:r>
    </w:p>
    <w:p>
      <w:pPr>
        <w:pStyle w:val="FirstParagraph"/>
      </w:pPr>
      <w:r>
        <w:t xml:space="preserve">The Hairdresser demonstrated a strong command of fundamental cutting techniques, including precision layering and texturizing. In the context of France Paris, where the "effortless chic" look is paramount, the ability to create styles that appear natural yet meticulously crafted is crucial. The subject showed competence in adapting cuts to individual face shapes and hair textures. However, there is room for improvement in mastering advanced avant-garde techniques that are frequently showcased in Parisian fashion weeks. To fully align with the creative spirit of France Paris, the Hairdresser should explore more innovative styling methods that push creative boundaries while maintaining wearability.</w:t>
      </w:r>
    </w:p>
    <w:bookmarkEnd w:id="23"/>
    <w:bookmarkStart w:id="24" w:name="color-theory-and-application"/>
    <w:p>
      <w:pPr>
        <w:pStyle w:val="Heading3"/>
      </w:pPr>
      <w:r>
        <w:t xml:space="preserve">3.2 Color Theory and Application</w:t>
      </w:r>
    </w:p>
    <w:p>
      <w:pPr>
        <w:pStyle w:val="FirstParagraph"/>
      </w:pPr>
      <w:r>
        <w:t xml:space="preserve">Color application was observed to be technically sound, with accurate mixing ratios and even saturation. The Hairdresser successfully executed popular trends such as balayage and sombre, which are highly requested in France Paris. The understanding of how different lighting conditions in Parisian salons affect color perception was evident. Nevertheless, a deeper exploration of corrective color techniques would enhance the Hairdresser's ability to handle complex client requests, ensuring that every client leaves with a result that meets the high aesthetic standards of the city.</w:t>
      </w:r>
    </w:p>
    <w:bookmarkEnd w:id="24"/>
    <w:bookmarkEnd w:id="25"/>
    <w:bookmarkStart w:id="26" w:name="client-service-and-communication"/>
    <w:p>
      <w:pPr>
        <w:pStyle w:val="Heading2"/>
      </w:pPr>
      <w:r>
        <w:t xml:space="preserve">4. Client Service and Communication</w:t>
      </w:r>
    </w:p>
    <w:p>
      <w:pPr>
        <w:pStyle w:val="FirstParagraph"/>
      </w:pPr>
      <w:r>
        <w:t xml:space="preserve">Effective communication is a cornerstone of success for any Hairdresser in France Paris. The subject displayed professionalism and courtesy, essential traits for building trust with clients. The ability to listen actively to client desires and translate them into realistic outcomes was noted as a strength. However, given the international nature of France Paris, enhancing multilingual capabilities, particularly in English and other major languages, would significantly broaden the Hairdresser's client base. Additionally, the consultation process could be more structured to ensure that clients fully understand the maintenance required for their new styles, thereby reducing dissatisfaction and increasing retention.</w:t>
      </w:r>
    </w:p>
    <w:bookmarkEnd w:id="26"/>
    <w:bookmarkStart w:id="27" w:name="hygiene-and-safety-standards"/>
    <w:p>
      <w:pPr>
        <w:pStyle w:val="Heading2"/>
      </w:pPr>
      <w:r>
        <w:t xml:space="preserve">5. Hygiene and Safety Standards</w:t>
      </w:r>
    </w:p>
    <w:p>
      <w:pPr>
        <w:pStyle w:val="FirstParagraph"/>
      </w:pPr>
      <w:r>
        <w:t xml:space="preserve">Adherence to hygiene and safety protocols is non-negotiable in the beauty industry, especially in a regulated environment like France Paris. The Hairdresser maintained a clean workstation and followed proper sanitation procedures for tools and equipment. Compliance with French health regulations regarding chemical handling and disposal was observed. To further excel, the Hairdresser should consider implementing more visible hygiene practices, such as sanitizing tools in front of the client, which can enhance client confidence and align with the premium service expectations in France Paris.</w:t>
      </w:r>
    </w:p>
    <w:bookmarkEnd w:id="27"/>
    <w:bookmarkStart w:id="28" w:name="X50929b669ede8b56654aae1c18d60ef7e35ab73"/>
    <w:p>
      <w:pPr>
        <w:pStyle w:val="Heading2"/>
      </w:pPr>
      <w:r>
        <w:t xml:space="preserve">6. Business Acumen and Professional Development</w:t>
      </w:r>
    </w:p>
    <w:p>
      <w:pPr>
        <w:pStyle w:val="FirstParagraph"/>
      </w:pPr>
      <w:r>
        <w:t xml:space="preserve">Operating as a Hairdresser in France Paris requires not only artistic talent but also strong business skills. The subject showed an understanding of appointment scheduling and client management. However, there is an opportunity to improve marketing strategies, particularly through social media platforms, which are vital for visibility in the digital age. Engaging with the local community and participating in industry events in France Paris can also enhance the Hairdresser's professional network and reputation. Continuous education through workshops and certifications is recommended to stay abreast of the latest trends and techniques, ensuring long-term success in this dynamic market.</w:t>
      </w:r>
    </w:p>
    <w:bookmarkEnd w:id="28"/>
    <w:bookmarkStart w:id="29" w:name="conclusion-and-recommendations"/>
    <w:p>
      <w:pPr>
        <w:pStyle w:val="Heading2"/>
      </w:pPr>
      <w:r>
        <w:t xml:space="preserve">7. Conclusion and Recommendations</w:t>
      </w:r>
    </w:p>
    <w:p>
      <w:pPr>
        <w:pStyle w:val="FirstParagraph"/>
      </w:pPr>
      <w:r>
        <w:t xml:space="preserve">In conclusion, this Peer Review Report highlights the strengths and areas for improvement of the Hairdresser under evaluation. The subject possesses a solid foundation in technical skills and client service, which are essential for thriving in the competitive landscape of France Paris. By focusing on advanced creative techniques, enhancing multilingual communication, and strengthening business strategies, the Hairdresser can elevate their practice to meet the highest standards of the industry. This report serves as a guide for ongoing professional development, aiming to foster excellence and innovation in the art of hairdressing within the vibrant context of France Paris.</w:t>
      </w:r>
    </w:p>
    <w:bookmarkEnd w:id="29"/>
    <w:p>
      <w:pPr>
        <w:pStyle w:val="BodyText"/>
      </w:pPr>
      <w:r>
        <w:rPr>
          <w:bCs/>
          <w:b/>
        </w:rPr>
        <w:t xml:space="preserve">Prepared by:</w:t>
      </w:r>
    </w:p>
    <w:p>
      <w:pPr>
        <w:pStyle w:val="BodyText"/>
      </w:pPr>
      <w:r>
        <w:t xml:space="preserve">Senior Stylist &amp; Salon Operations Consultant</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in France Paris</dc:title>
  <dc:creator/>
  <dc:language>en</dc:language>
  <cp:keywords/>
  <dcterms:created xsi:type="dcterms:W3CDTF">2026-10-10T05:55:11Z</dcterms:created>
  <dcterms:modified xsi:type="dcterms:W3CDTF">2026-10-10T05:55:11Z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