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Standards of Hairdresser</w:t>
      </w:r>
    </w:p>
    <w:p>
      <w:pPr>
        <w:pStyle w:val="BodyText"/>
      </w:pPr>
      <w:r>
        <w:rPr>
          <w:bCs/>
          <w:b/>
        </w:rPr>
        <w:t xml:space="preserve">Location of Practice:</w:t>
      </w:r>
      <w:r>
        <w:t xml:space="preserve"> </w:t>
      </w:r>
      <w:r>
        <w:t xml:space="preserve">India Mumbai</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client management skills of a Hairdresser operating within the bustling metropolitan region of India Mumbai. The beauty and grooming industry in Mumbai is characterized by high competition, diverse clientele, and rapidly evolving trends. Consequently, maintaining a high standard of service is not merely a preference but a necessity for survival and growth. This report provides a comprehensive analysis of the Hairdresser's performance against industry benchmarks specific to the Mumbai market.</w:t>
      </w:r>
    </w:p>
    <w:bookmarkEnd w:id="21"/>
    <w:bookmarkStart w:id="22" w:name="introduction-and-context"/>
    <w:p>
      <w:pPr>
        <w:pStyle w:val="Heading2"/>
      </w:pPr>
      <w:r>
        <w:t xml:space="preserve">2. Introduction and Context</w:t>
      </w:r>
    </w:p>
    <w:p>
      <w:pPr>
        <w:pStyle w:val="FirstParagraph"/>
      </w:pPr>
      <w:r>
        <w:t xml:space="preserve">Mumbai, often referred to as the financial and entertainment capital of India, presents a unique environment for beauty professionals. The city's demographic is a melting pot of cultures, requiring a Hairdresser to possess not only technical skill but also cultural sensitivity and adaptability. The climate in India Mumbai, which is often humid and tropical, also dictates specific requirements for hair care and styling that differ from other regions.</w:t>
      </w:r>
    </w:p>
    <w:p>
      <w:pPr>
        <w:pStyle w:val="BodyText"/>
      </w:pPr>
      <w:r>
        <w:t xml:space="preserve">The purpose of this Peer Review Report is to assess whether the subject Hairdresser is meeting the expectations of the local clientele while adhering to international standards of hygiene, safety, and professionalism. The review covers technical execution, client consultation, salon hygiene, and business acumen.</w:t>
      </w:r>
    </w:p>
    <w:bookmarkEnd w:id="22"/>
    <w:bookmarkStart w:id="23" w:name="X25f8c8c43c306bec23d7b54c794e5749932bba6"/>
    <w:p>
      <w:pPr>
        <w:pStyle w:val="Heading2"/>
      </w:pPr>
      <w:r>
        <w:t xml:space="preserve">3. Technical Proficiency and Styling Expertise</w:t>
      </w:r>
    </w:p>
    <w:p>
      <w:pPr>
        <w:pStyle w:val="FirstParagraph"/>
      </w:pPr>
      <w:r>
        <w:t xml:space="preserve">The core competency of any Hairdresser lies in their technical ability. In the context of India Mumbai, clients often seek a blend of traditional Indian hair care practices and modern global styling trends. The reviewed Hairdresser demonstrated a strong command of cutting techniques, including precision cuts, layering, and texturizing.</w:t>
      </w:r>
    </w:p>
    <w:p>
      <w:pPr>
        <w:pStyle w:val="BodyText"/>
      </w:pPr>
      <w:r>
        <w:t xml:space="preserve">A significant portion of the review focused on chemical treatments. Given the prevalence of hair damage due to water quality and pollution in Mumbai, the Hairdresser's approach to keratin treatments, rebonding, and coloring was scrutinized. The Hairdresser showed a commendable understanding of how to mitigate damage while achieving the desired aesthetic. The ability to customize color formulations to suit the diverse skin tones prevalent in the Indian population was noted as a strong point.</w:t>
      </w:r>
    </w:p>
    <w:p>
      <w:pPr>
        <w:pStyle w:val="BodyText"/>
      </w:pPr>
      <w:r>
        <w:t xml:space="preserve">Furthermore, the Hairdresser's proficiency in styling for special occasions, such as weddings and corporate events common in Mumbai, was evaluated. The speed and accuracy of updo creation and heat styling were found to be consistent with high-end salon standards.</w:t>
      </w:r>
    </w:p>
    <w:bookmarkEnd w:id="23"/>
    <w:bookmarkStart w:id="24" w:name="client-consultation-and-communication"/>
    <w:p>
      <w:pPr>
        <w:pStyle w:val="Heading2"/>
      </w:pPr>
      <w:r>
        <w:t xml:space="preserve">4. Client Consultation and Communication</w:t>
      </w:r>
    </w:p>
    <w:p>
      <w:pPr>
        <w:pStyle w:val="FirstParagraph"/>
      </w:pPr>
      <w:r>
        <w:t xml:space="preserve">Effective communication is vital for a Hairdresser in a multicultural city like Mumbai. The Peer Review Report highlights the importance of active listening during the consultation phase. The Hairdresser was observed engaging clients in detailed discussions regarding their hair history, lifestyle, and expectations.</w:t>
      </w:r>
    </w:p>
    <w:p>
      <w:pPr>
        <w:pStyle w:val="BodyText"/>
      </w:pPr>
      <w:r>
        <w:t xml:space="preserve">The ability to manage client expectations is particularly crucial in India Mumbai, where social media often influences unrealistic beauty standards. The Hairdresser demonstrated skill in providing realistic advice, ensuring that clients leave the salon satisfied with a look that is both stylish and maintainable in the local climate. The use of visual aids and clear explanations of aftercare routines was noted as a positive attribute that enhances client trust and retention.</w:t>
      </w:r>
    </w:p>
    <w:bookmarkEnd w:id="24"/>
    <w:bookmarkStart w:id="25" w:name="hygiene-safety-and-sanitation-standards"/>
    <w:p>
      <w:pPr>
        <w:pStyle w:val="Heading2"/>
      </w:pPr>
      <w:r>
        <w:t xml:space="preserve">5. Hygiene, Safety, and Sanitation Standards</w:t>
      </w:r>
    </w:p>
    <w:p>
      <w:pPr>
        <w:pStyle w:val="FirstParagraph"/>
      </w:pPr>
      <w:r>
        <w:t xml:space="preserve">Hygiene is a non-negotiable aspect of the beauty industry. This Peer Review Report places significant emphasis on the Hairdresser's adherence to sanitation protocols. In a densely populated city like Mumbai, the risk of cross-contamination is higher, making strict hygiene practices essential.</w:t>
      </w:r>
    </w:p>
    <w:p>
      <w:pPr>
        <w:pStyle w:val="BodyText"/>
      </w:pPr>
      <w:r>
        <w:t xml:space="preserve">The review confirmed that the Hairdresser consistently sterilizes tools between clients, uses disposable items where appropriate, and maintains a clean workstation. The handling of chemical products was observed to be safe, with proper ventilation and protective gear utilized. These practices not only protect the client but also safeguard the Hairdresser's long-term health and professional reputation.</w:t>
      </w:r>
    </w:p>
    <w:bookmarkEnd w:id="25"/>
    <w:bookmarkStart w:id="26" w:name="adaptability-to-local-market-trends"/>
    <w:p>
      <w:pPr>
        <w:pStyle w:val="Heading2"/>
      </w:pPr>
      <w:r>
        <w:t xml:space="preserve">6. Adaptability to Local Market Trends</w:t>
      </w:r>
    </w:p>
    <w:p>
      <w:pPr>
        <w:pStyle w:val="FirstParagraph"/>
      </w:pPr>
      <w:r>
        <w:t xml:space="preserve">The beauty industry in India Mumbai is dynamic, with trends shifting rapidly. A successful Hairdresser must stay updated with the latest techniques and products. This Peer Review Report assesses the Hairdresser's commitment to continuous learning.</w:t>
      </w:r>
    </w:p>
    <w:p>
      <w:pPr>
        <w:pStyle w:val="BodyText"/>
      </w:pPr>
      <w:r>
        <w:t xml:space="preserve">The Hairdresser was found to be well-versed in current trends, including balayage, hair masking, and scalp treatments. Moreover, the Hairdresser showed an understanding of the specific needs of Indian hair types, which are often thicker and more resistant to chemical processing. This localized knowledge is a critical differentiator in the Mumbai market.</w:t>
      </w:r>
    </w:p>
    <w:bookmarkEnd w:id="26"/>
    <w:bookmarkStart w:id="27" w:name="recommendations-for-improvement"/>
    <w:p>
      <w:pPr>
        <w:pStyle w:val="Heading2"/>
      </w:pPr>
      <w:r>
        <w:t xml:space="preserve">7. Recommendations for Improvement</w:t>
      </w:r>
    </w:p>
    <w:p>
      <w:pPr>
        <w:pStyle w:val="FirstParagraph"/>
      </w:pPr>
      <w:r>
        <w:t xml:space="preserve">While the Hairdresser has demonstrated a high level of competence, this Peer Review Report suggests a few areas for enhancement. First, there is an opportunity to further specialize in organic and natural hair care solutions, which are gaining popularity among health-conscious consumers in Mumbai. Second, improving digital presence through social media engagement could help attract a younger demographic. Finally, regular refresher courses on advanced color correction techniques would further elevate the Hairdresser's skill set.</w:t>
      </w:r>
    </w:p>
    <w:bookmarkEnd w:id="27"/>
    <w:bookmarkStart w:id="28" w:name="conclusion"/>
    <w:p>
      <w:pPr>
        <w:pStyle w:val="Heading2"/>
      </w:pPr>
      <w:r>
        <w:t xml:space="preserve">8. Conclusion</w:t>
      </w:r>
    </w:p>
    <w:p>
      <w:pPr>
        <w:pStyle w:val="FirstParagraph"/>
      </w:pPr>
      <w:r>
        <w:t xml:space="preserve">In conclusion, this Peer Review Report affirms that the Hairdresser is a competent and professional practitioner well-suited to the demands of the India Mumbai market. The combination of technical skill, cultural awareness, and adherence to hygiene standards positions the Hairdresser as a valuable asset to the beauty industry. By implementing the recommended improvements, the Hairdresser can further enhance their service quality and client satisfaction.</w:t>
      </w:r>
    </w:p>
    <w:bookmarkEnd w:id="28"/>
    <w:p>
      <w:pPr>
        <w:pStyle w:val="BodyText"/>
      </w:pPr>
      <w:r>
        <w:rPr>
          <w:bCs/>
          <w:b/>
        </w:rPr>
        <w:t xml:space="preserve">Prepared by:</w:t>
      </w:r>
    </w:p>
    <w:p>
      <w:pPr>
        <w:pStyle w:val="BodyText"/>
      </w:pPr>
      <w:r>
        <w:t xml:space="preserve">Senior Salon Operations Consultant</w:t>
      </w:r>
    </w:p>
    <w:p>
      <w:pPr>
        <w:pStyle w:val="BodyText"/>
      </w:pPr>
      <w:r>
        <w:rPr>
          <w:iCs/>
          <w:i/>
        </w:rP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India Mumbai</dc:title>
  <dc:creator/>
  <dc:language>en</dc:language>
  <cp:keywords/>
  <dcterms:created xsi:type="dcterms:W3CDTF">2026-10-10T05:54:56Z</dcterms:created>
  <dcterms:modified xsi:type="dcterms:W3CDTF">2026-10-10T05:54:56Z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