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Hairdresser Services</w:t>
      </w:r>
    </w:p>
    <w:p>
      <w:pPr>
        <w:pStyle w:val="BodyText"/>
      </w:pPr>
      <w:r>
        <w:rPr>
          <w:bCs/>
          <w:b/>
        </w:rPr>
        <w:t xml:space="preserve">Location:</w:t>
      </w:r>
      <w:r>
        <w:t xml:space="preserve"> </w:t>
      </w:r>
      <w:r>
        <w:t xml:space="preserve">Israel Jerusalem</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Industry Analyst</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standards, practices, and service quality exhibited by a Hairdresser operating within the unique cultural and geographic context of Israel Jerusalem. The purpose of this document is to assess the professional competency of the establishment against international benchmarks while accounting for local nuances specific to the Jerusalem market. The review covers technical skill, client interaction, hygiene protocols, and cultural sensitivity.</w:t>
      </w:r>
    </w:p>
    <w:bookmarkEnd w:id="21"/>
    <w:bookmarkStart w:id="22" w:name="introduction-and-context"/>
    <w:p>
      <w:pPr>
        <w:pStyle w:val="Heading2"/>
      </w:pPr>
      <w:r>
        <w:t xml:space="preserve">2. Introduction and Context</w:t>
      </w:r>
    </w:p>
    <w:p>
      <w:pPr>
        <w:pStyle w:val="FirstParagraph"/>
      </w:pPr>
      <w:r>
        <w:t xml:space="preserve">The beauty and grooming industry in Israel Jerusalem is characterized by a diverse clientele that includes locals, tourists, and expatriates from various religious and cultural backgrounds. A Hairdresser in this region must navigate a complex landscape where traditional values often intersect with modern fashion trends. This Peer Review Report aims to determine how effectively the subject Hairdresser balances these elements.</w:t>
      </w:r>
    </w:p>
    <w:p>
      <w:pPr>
        <w:pStyle w:val="BodyText"/>
      </w:pPr>
      <w:r>
        <w:t xml:space="preserve">Jerusalem is not merely a geographic location; it is a hub of history and tradition. Consequently, the expectations placed upon a Hairdresser here are elevated. Clients expect not only technical proficiency in cutting and coloring but also a deep understanding of the local etiquette and the specific needs of a multicultural population.</w:t>
      </w:r>
    </w:p>
    <w:bookmarkEnd w:id="22"/>
    <w:bookmarkStart w:id="23" w:name="Xd68165c58587070b04bf692abc95e793306fb6b"/>
    <w:p>
      <w:pPr>
        <w:pStyle w:val="Heading2"/>
      </w:pPr>
      <w:r>
        <w:t xml:space="preserve">3. Technical Proficiency and Service Quality</w:t>
      </w:r>
    </w:p>
    <w:p>
      <w:pPr>
        <w:pStyle w:val="FirstParagraph"/>
      </w:pPr>
      <w:r>
        <w:t xml:space="preserve">The core function of any Hairdresser is the execution of technical services. During the assessment period, the Hairdresser demonstrated a high level of skill in haircutting, coloring, and styling. The precision observed in the cuts was consistent with high-end standards found in major global cities. However, the adaptability of the Hairdresser to different hair textures common in the Middle East was particularly noteworthy.</w:t>
      </w:r>
    </w:p>
    <w:p>
      <w:pPr>
        <w:pStyle w:val="BodyText"/>
      </w:pPr>
      <w:r>
        <w:t xml:space="preserve">In Israel Jerusalem, hair types can vary significantly due to the diverse demographic makeup. The Hairdresser showed commendable expertise in managing thick, curly, and chemically treated hair, which is prevalent in the region. The use of high-quality products was evident, contributing to the overall health and appearance of the clients' hair. The Peer Review Report concludes that the technical foundation of this Hairdresser is robust and reliable.</w:t>
      </w:r>
    </w:p>
    <w:bookmarkEnd w:id="23"/>
    <w:bookmarkStart w:id="24" w:name="cultural-sensitivity-and-inclusivity"/>
    <w:p>
      <w:pPr>
        <w:pStyle w:val="Heading2"/>
      </w:pPr>
      <w:r>
        <w:t xml:space="preserve">4. Cultural Sensitivity and Inclusivity</w:t>
      </w:r>
    </w:p>
    <w:p>
      <w:pPr>
        <w:pStyle w:val="FirstParagraph"/>
      </w:pPr>
      <w:r>
        <w:t xml:space="preserve">A critical aspect of this Peer Review Report is the evaluation of cultural sensitivity. In Israel Jerusalem, a Hairdresser must be adept at serving clients from Orthodox Jewish, Muslim, Christian, and secular backgrounds. The review found that the Hairdresser maintained a respectful and inclusive environment.</w:t>
      </w:r>
    </w:p>
    <w:p>
      <w:pPr>
        <w:pStyle w:val="BodyText"/>
      </w:pPr>
      <w:r>
        <w:t xml:space="preserve">Specific attention was paid to gender segregation preferences, which are important for certain segments of the population in Jerusalem. The Hairdresser’s ability to accommodate these preferences without compromising service quality is a significant strength. Furthermore, the staff demonstrated awareness of religious holidays and observances, ensuring that scheduling and service offerings were respectful of local customs. This level of cultural intelligence is essential for any Hairdresser seeking long-term success in Israel Jerusalem.</w:t>
      </w:r>
    </w:p>
    <w:bookmarkEnd w:id="24"/>
    <w:bookmarkStart w:id="25" w:name="hygiene-and-safety-standards"/>
    <w:p>
      <w:pPr>
        <w:pStyle w:val="Heading2"/>
      </w:pPr>
      <w:r>
        <w:t xml:space="preserve">5. Hygiene and Safety Standards</w:t>
      </w:r>
    </w:p>
    <w:p>
      <w:pPr>
        <w:pStyle w:val="FirstParagraph"/>
      </w:pPr>
      <w:r>
        <w:t xml:space="preserve">Hygiene is non-negotiable in the beauty industry. This Peer Review Report conducted a thorough inspection of the Hairdresser’s sanitation protocols. The establishment adhered strictly to the health regulations mandated by the Israeli Ministry of Health. Tools were sterilized using professional-grade autoclaves, and workstations were sanitized between every client.</w:t>
      </w:r>
    </w:p>
    <w:p>
      <w:pPr>
        <w:pStyle w:val="BodyText"/>
      </w:pPr>
      <w:r>
        <w:t xml:space="preserve">Given the high foot traffic in Israel Jerusalem, maintaining impeccable hygiene is challenging but necessary. The Hairdresser implemented a rigorous cleaning schedule that exceeded basic requirements. The ventilation systems were also assessed and found to be effective in removing chemical fumes, ensuring a safe environment for both staff and clients.</w:t>
      </w:r>
    </w:p>
    <w:bookmarkEnd w:id="25"/>
    <w:bookmarkStart w:id="26" w:name="client-experience-and-communication"/>
    <w:p>
      <w:pPr>
        <w:pStyle w:val="Heading2"/>
      </w:pPr>
      <w:r>
        <w:t xml:space="preserve">6. Client Experience and Communication</w:t>
      </w:r>
    </w:p>
    <w:p>
      <w:pPr>
        <w:pStyle w:val="FirstParagraph"/>
      </w:pPr>
      <w:r>
        <w:t xml:space="preserve">The client journey is a vital component of the Hairdresser’s value proposition. In Israel Jerusalem, where tourism is a major industry, the ability to communicate effectively in multiple languages is highly advantageous. The Hairdresser’s team was proficient in Hebrew, English, and Russian, facilitating smooth interactions with a wide range of clients.</w:t>
      </w:r>
    </w:p>
    <w:p>
      <w:pPr>
        <w:pStyle w:val="BodyText"/>
      </w:pPr>
      <w:r>
        <w:t xml:space="preserve">The consultation process was thorough, with the Hairdresser taking the time to understand the client’s desires and lifestyle. This personalized approach fosters trust and loyalty. The Peer Review Report notes that the atmosphere in the salon was welcoming and professional, reflecting the vibrant yet respectful spirit of Jerusalem.</w:t>
      </w:r>
    </w:p>
    <w:bookmarkEnd w:id="26"/>
    <w:bookmarkStart w:id="27" w:name="recommendations"/>
    <w:p>
      <w:pPr>
        <w:pStyle w:val="Heading2"/>
      </w:pPr>
      <w:r>
        <w:t xml:space="preserve">7. Recommendations</w:t>
      </w:r>
    </w:p>
    <w:p>
      <w:pPr>
        <w:pStyle w:val="FirstParagraph"/>
      </w:pPr>
      <w:r>
        <w:t xml:space="preserve">While the Hairdresser performs at a high level, this Peer Review Report suggests a few areas for improvement. First, expanding the digital presence to better serve international tourists visiting Israel Jerusalem would be beneficial. Second, offering specialized services that cater specifically to the unique hair care needs of the local climate could further differentiate the brand. Finally, continuous training in emerging global trends will ensure the Hairdresser remains competitive.</w:t>
      </w:r>
    </w:p>
    <w:bookmarkEnd w:id="27"/>
    <w:bookmarkStart w:id="28" w:name="conclusion"/>
    <w:p>
      <w:pPr>
        <w:pStyle w:val="Heading2"/>
      </w:pPr>
      <w:r>
        <w:t xml:space="preserve">8. Conclusion</w:t>
      </w:r>
    </w:p>
    <w:p>
      <w:pPr>
        <w:pStyle w:val="FirstParagraph"/>
      </w:pPr>
      <w:r>
        <w:t xml:space="preserve">In conclusion, this Peer Review Report affirms that the Hairdresser under review is a reputable and skilled professional operating within the dynamic environment of Israel Jerusalem. The combination of technical excellence, cultural awareness, and strict adherence to hygiene standards positions this Hairdresser as a leader in the local market. The establishment successfully bridges the gap between traditional values and modern aesthetics, making it a trusted destination for residents and visitors alike.</w:t>
      </w:r>
    </w:p>
    <w:bookmarkEnd w:id="28"/>
    <w:p>
      <w:pPr>
        <w:pStyle w:val="BodyText"/>
      </w:pPr>
      <w:r>
        <w:rPr>
          <w:bCs/>
          <w:b/>
        </w:rPr>
        <w:t xml:space="preserve">Report Prepared By:</w:t>
      </w:r>
    </w:p>
    <w:p>
      <w:pPr>
        <w:pStyle w:val="BodyText"/>
      </w:pPr>
      <w:r>
        <w:t xml:space="preserve">Senior Industry Analyst</w:t>
      </w:r>
    </w:p>
    <w:p>
      <w:pPr>
        <w:pStyle w:val="BodyText"/>
      </w:pPr>
      <w:r>
        <w:t xml:space="preserve">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Israel Jerusalem</dc:title>
  <dc:creator/>
  <dc:language>en</dc:language>
  <cp:keywords/>
  <dcterms:created xsi:type="dcterms:W3CDTF">2026-10-10T05:54:27Z</dcterms:created>
  <dcterms:modified xsi:type="dcterms:W3CDTF">2026-10-10T05:54:27Z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