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Kyoto</w:t>
      </w:r>
    </w:p>
    <w:bookmarkStart w:id="31" w:name="Xf1f313a1844dc26d82864bbfc69d97eb23dc5cf"/>
    <w:p>
      <w:pPr>
        <w:pStyle w:val="Heading1"/>
      </w:pPr>
      <w:r>
        <w:t xml:space="preserve">Peer Review Report: Professional Hairdresser Standards and Service Quality</w:t>
      </w:r>
    </w:p>
    <w:p>
      <w:pPr>
        <w:pStyle w:val="FirstParagraph"/>
      </w:pPr>
      <w:r>
        <w:rPr>
          <w:bCs/>
          <w:b/>
        </w:rPr>
        <w:t xml:space="preserve">Subject:</w:t>
      </w:r>
      <w:r>
        <w:t xml:space="preserve"> </w:t>
      </w:r>
      <w:r>
        <w:t xml:space="preserve">Comprehensive Evaluation of Hairdresser Operations and Client Experience</w:t>
      </w:r>
    </w:p>
    <w:p>
      <w:pPr>
        <w:pStyle w:val="BodyText"/>
      </w:pPr>
      <w:r>
        <w:rPr>
          <w:bCs/>
          <w:b/>
        </w:rPr>
        <w:t xml:space="preserve">Location Context:</w:t>
      </w:r>
      <w:r>
        <w:t xml:space="preserve"> </w:t>
      </w:r>
      <w:r>
        <w:t xml:space="preserve">Japan Kyoto (Traditional and Modern Districts)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and Service Quality Audit</w:t>
      </w:r>
    </w:p>
    <w:p>
      <w:pPr>
        <w:pStyle w:val="BodyText"/>
      </w:pPr>
      <w:r>
        <w:rPr>
          <w:bCs/>
          <w:b/>
        </w:rPr>
        <w:t xml:space="preserve">Reviewer:</w:t>
      </w:r>
      <w:r>
        <w:t xml:space="preserve"> </w:t>
      </w:r>
      <w:r>
        <w:t xml:space="preserve">Senior Salon Operations Consultant</w:t>
      </w:r>
    </w:p>
    <w:bookmarkStart w:id="20" w:name="executive-summary"/>
    <w:p>
      <w:pPr>
        <w:pStyle w:val="Heading2"/>
      </w:pPr>
      <w:r>
        <w:t xml:space="preserve">1. Executive Summary</w:t>
      </w:r>
    </w:p>
    <w:p>
      <w:pPr>
        <w:pStyle w:val="FirstParagraph"/>
      </w:pPr>
      <w:r>
        <w:t xml:space="preserve">This Peer Review Report provides a detailed analysis of the operational standards, technical proficiency, and service delivery models of Hairdresser establishments within the unique cultural and economic landscape of Japan Kyoto. The purpose of this document is to evaluate how local salons balance the rigorous technical expectations of Japanese beauty standards with the specific demands of a clientele that includes both discerning locals and international tourists. The review assesses key performance indicators including hygiene, technical execution, customer service etiquette, and environmental integration.</w:t>
      </w:r>
    </w:p>
    <w:bookmarkEnd w:id="20"/>
    <w:bookmarkStart w:id="21" w:name="introduction-and-contextual-background"/>
    <w:p>
      <w:pPr>
        <w:pStyle w:val="Heading2"/>
      </w:pPr>
      <w:r>
        <w:t xml:space="preserve">2. Introduction and Contextual Background</w:t>
      </w:r>
    </w:p>
    <w:p>
      <w:pPr>
        <w:pStyle w:val="FirstParagraph"/>
      </w:pPr>
      <w:r>
        <w:t xml:space="preserve">Japan Kyoto represents a distinct market for the beauty industry. As a city renowned for its preservation of traditional aesthetics, Kyoto imposes an implicit requirement on service providers to maintain a high level of refinement. For a Hairdresser operating in this region, success is not merely defined by the ability to cut hair, but by the capacity to deliver an experience that aligns with the city's reputation for tranquility, precision, and hospitality.</w:t>
      </w:r>
    </w:p>
    <w:p>
      <w:pPr>
        <w:pStyle w:val="BodyText"/>
      </w:pPr>
      <w:r>
        <w:t xml:space="preserve">The peer review process examined multiple salons across different districts, including the traditional Gion area and the more modern Kyoto Station vicinity. The objective was to determine if current Hairdresser practices meet the elevated standards expected in this specific geographic location. The findings highlight a strong correlation between adherence to traditional Japanese service principles (Omotenashi) and high customer satisfaction scores.</w:t>
      </w:r>
    </w:p>
    <w:bookmarkEnd w:id="21"/>
    <w:bookmarkStart w:id="24" w:name="X1aa8d60419ea1ddc5e7fa7e79d56988092c05ad"/>
    <w:p>
      <w:pPr>
        <w:pStyle w:val="Heading2"/>
      </w:pPr>
      <w:r>
        <w:t xml:space="preserve">3. Technical Proficiency and Styling Standards</w:t>
      </w:r>
    </w:p>
    <w:p>
      <w:pPr>
        <w:pStyle w:val="FirstParagraph"/>
      </w:pPr>
      <w:r>
        <w:t xml:space="preserve">The technical evaluation focused on the core competencies of the Hairdresser staff. In Japan Kyoto, the expectation for technical precision is exceptionally high. The review observed that top-performing salons demonstrate a mastery of both classic Japanese cutting techniques and contemporary global trends.</w:t>
      </w:r>
    </w:p>
    <w:bookmarkStart w:id="22" w:name="precision-and-detail"/>
    <w:p>
      <w:pPr>
        <w:pStyle w:val="Heading3"/>
      </w:pPr>
      <w:r>
        <w:t xml:space="preserve">3.1 Precision and Detail</w:t>
      </w:r>
    </w:p>
    <w:p>
      <w:pPr>
        <w:pStyle w:val="FirstParagraph"/>
      </w:pPr>
      <w:r>
        <w:t xml:space="preserve">A defining characteristic of the Hairdresser profession in this region is the attention to microscopic detail. During the review, it was noted that successful practitioners spend significantly more time on consultation and sectioning than their counterparts in other regions. This meticulous approach ensures that the final result is perfectly symmetrical and tailored to the client's facial structure. The use of high-quality, professional-grade tools is standard, contributing to the smoothness and health of the hair post-service.</w:t>
      </w:r>
    </w:p>
    <w:bookmarkEnd w:id="22"/>
    <w:bookmarkStart w:id="23" w:name="adaptability-to-client-needs"/>
    <w:p>
      <w:pPr>
        <w:pStyle w:val="Heading3"/>
      </w:pPr>
      <w:r>
        <w:t xml:space="preserve">3.2 Adaptability to Client Needs</w:t>
      </w:r>
    </w:p>
    <w:p>
      <w:pPr>
        <w:pStyle w:val="FirstParagraph"/>
      </w:pPr>
      <w:r>
        <w:t xml:space="preserve">Given the influx of international visitors to Japan Kyoto, the ability of a Hairdresser to communicate effectively and adapt styles to different hair textures is crucial. The report found that leading salons have invested in training their staff to handle diverse hair types, moving beyond the traditional straight Asian hair texture to manage curly, coily, and chemically treated hair common among foreign clients. This adaptability is a critical success factor in the current market.</w:t>
      </w:r>
    </w:p>
    <w:bookmarkEnd w:id="23"/>
    <w:bookmarkEnd w:id="24"/>
    <w:bookmarkStart w:id="27" w:name="service-quality-and-omotenashi"/>
    <w:p>
      <w:pPr>
        <w:pStyle w:val="Heading2"/>
      </w:pPr>
      <w:r>
        <w:t xml:space="preserve">4. Service Quality and Omotenashi</w:t>
      </w:r>
    </w:p>
    <w:p>
      <w:pPr>
        <w:pStyle w:val="FirstParagraph"/>
      </w:pPr>
      <w:r>
        <w:t xml:space="preserve">The concept of Omotenashi, or selfless hospitality, is central to the service industry in Japan Kyoto. This Peer Review Report places significant weight on how Hairdresser establishments embody this philosophy. It is not enough to provide a good haircut; the entire journey of the client must be seamless and respectful.</w:t>
      </w:r>
    </w:p>
    <w:bookmarkStart w:id="25" w:name="consultation-process"/>
    <w:p>
      <w:pPr>
        <w:pStyle w:val="Heading3"/>
      </w:pPr>
      <w:r>
        <w:t xml:space="preserve">4.1 Consultation Process</w:t>
      </w:r>
    </w:p>
    <w:p>
      <w:pPr>
        <w:pStyle w:val="FirstParagraph"/>
      </w:pPr>
      <w:r>
        <w:t xml:space="preserve">The consultation phase was identified as a critical touchpoint. High-scoring salons utilize a structured consultation process that includes a thorough analysis of the client's lifestyle, hair history, and aesthetic goals. In the context of Japan Kyoto, this often involves a quiet, private setting where the Hairdresser listens intently without interruption. This level of attentiveness fosters trust and ensures that the client feels valued.</w:t>
      </w:r>
    </w:p>
    <w:bookmarkEnd w:id="25"/>
    <w:bookmarkStart w:id="26" w:name="post-service-care"/>
    <w:p>
      <w:pPr>
        <w:pStyle w:val="Heading3"/>
      </w:pPr>
      <w:r>
        <w:t xml:space="preserve">4.2 Post-Service Care</w:t>
      </w:r>
    </w:p>
    <w:p>
      <w:pPr>
        <w:pStyle w:val="FirstParagraph"/>
      </w:pPr>
      <w:r>
        <w:t xml:space="preserve">The review also examined post-service interactions. It is standard practice for Hairdresser staff in Kyoto to provide detailed aftercare instructions, often accompanied by product recommendations. The follow-up communication, whether via phone or digital platforms, was found to be prompt and polite, reinforcing the relationship between the salon and the client.</w:t>
      </w:r>
    </w:p>
    <w:bookmarkEnd w:id="26"/>
    <w:bookmarkEnd w:id="27"/>
    <w:bookmarkStart w:id="28" w:name="X809a09d73d573f1317e7249290287ea1109e2c4"/>
    <w:p>
      <w:pPr>
        <w:pStyle w:val="Heading2"/>
      </w:pPr>
      <w:r>
        <w:t xml:space="preserve">5. Hygiene, Safety, and Environmental Standards</w:t>
      </w:r>
    </w:p>
    <w:p>
      <w:pPr>
        <w:pStyle w:val="FirstParagraph"/>
      </w:pPr>
      <w:r>
        <w:t xml:space="preserve">Hygiene is non-negotiable in the beauty industry, but in Japan Kyoto, it is elevated to an art form. The Peer Review Report assessed the cleanliness of workstations, sterilization of tools, and overall salon environment.</w:t>
      </w:r>
    </w:p>
    <w:p>
      <w:pPr>
        <w:pStyle w:val="BodyText"/>
      </w:pPr>
      <w:r>
        <w:t xml:space="preserve">All reviewed establishments adhered to strict sanitation protocols. Tools were sterilized in front of the client, and work surfaces were sanitized between every appointment. Furthermore, there is a growing trend among Hairdresser businesses in Kyoto to adopt eco-friendly practices. This includes the use of biodegradable products, water-saving washing stations, and sustainable packaging. This alignment with environmental consciousness resonates well with the local population and the eco-aware tourist demographic.</w:t>
      </w:r>
    </w:p>
    <w:bookmarkEnd w:id="28"/>
    <w:bookmarkStart w:id="29" w:name="challenges-and-recommendations"/>
    <w:p>
      <w:pPr>
        <w:pStyle w:val="Heading2"/>
      </w:pPr>
      <w:r>
        <w:t xml:space="preserve">6. Challenges and Recommendations</w:t>
      </w:r>
    </w:p>
    <w:p>
      <w:pPr>
        <w:pStyle w:val="FirstParagraph"/>
      </w:pPr>
      <w:r>
        <w:t xml:space="preserve">Despite the high standards observed, the review identified several areas for improvement.</w:t>
      </w:r>
    </w:p>
    <w:p>
      <w:pPr>
        <w:numPr>
          <w:ilvl w:val="0"/>
          <w:numId w:val="1001"/>
        </w:numPr>
        <w:pStyle w:val="Compact"/>
      </w:pPr>
      <w:r>
        <w:rPr>
          <w:bCs/>
          <w:b/>
        </w:rPr>
        <w:t xml:space="preserve">Language Barriers:</w:t>
      </w:r>
      <w:r>
        <w:t xml:space="preserve"> </w:t>
      </w:r>
      <w:r>
        <w:t xml:space="preserve">While improving, many Hairdresser establishments still struggle with fluency in English and other foreign languages. Investing in language training or translation technology is recommended to better serve the international market.</w:t>
      </w:r>
    </w:p>
    <w:p>
      <w:pPr>
        <w:numPr>
          <w:ilvl w:val="0"/>
          <w:numId w:val="1001"/>
        </w:numPr>
        <w:pStyle w:val="Compact"/>
      </w:pPr>
      <w:r>
        <w:rPr>
          <w:bCs/>
          <w:b/>
        </w:rPr>
        <w:t xml:space="preserve">Booking Accessibility:</w:t>
      </w:r>
      <w:r>
        <w:t xml:space="preserve"> </w:t>
      </w:r>
      <w:r>
        <w:t xml:space="preserve">Some traditional salons rely on phone bookings, which can be difficult for tourists. Implementing online booking systems is essential for modernization.</w:t>
      </w:r>
    </w:p>
    <w:p>
      <w:pPr>
        <w:numPr>
          <w:ilvl w:val="0"/>
          <w:numId w:val="1001"/>
        </w:numPr>
        <w:pStyle w:val="Compact"/>
      </w:pPr>
      <w:r>
        <w:rPr>
          <w:bCs/>
          <w:b/>
        </w:rPr>
        <w:t xml:space="preserve">Staff Retention:</w:t>
      </w:r>
      <w:r>
        <w:t xml:space="preserve"> </w:t>
      </w:r>
      <w:r>
        <w:t xml:space="preserve">The high pressure of maintaining perfection can lead to burnout. Salons should focus on staff well-being programs to ensure consistent service quality.</w:t>
      </w:r>
    </w:p>
    <w:bookmarkEnd w:id="29"/>
    <w:bookmarkStart w:id="30" w:name="conclusion"/>
    <w:p>
      <w:pPr>
        <w:pStyle w:val="Heading2"/>
      </w:pPr>
      <w:r>
        <w:t xml:space="preserve">7. Conclusion</w:t>
      </w:r>
    </w:p>
    <w:p>
      <w:pPr>
        <w:pStyle w:val="FirstParagraph"/>
      </w:pPr>
      <w:r>
        <w:t xml:space="preserve">In conclusion, this Peer Review Report affirms that the Hairdresser industry in Japan Kyoto operates at a world-class level. The combination of technical excellence, deep-rooted hospitality, and strict hygiene standards creates a unique value proposition. However, to maintain this position, salons must continue to evolve, particularly in terms of digital accessibility and multilingual communication. By doing so, they will continue to uphold the prestigious reputation of beauty services in one of the world's most culturally significant cities.</w:t>
      </w:r>
    </w:p>
    <w:p>
      <w:pPr>
        <w:pStyle w:val="BodyText"/>
      </w:pPr>
      <w:r>
        <w:t xml:space="preserve">End of Report | Generated for Internal Quality Assurance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Japan Kyoto</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