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Kenya</w:t>
      </w:r>
      <w:r>
        <w:t xml:space="preserve"> </w:t>
      </w:r>
      <w:r>
        <w:t xml:space="preserve">Nairobi</w:t>
      </w:r>
    </w:p>
    <w:bookmarkStart w:id="29" w:name="X571aa4cbcac2fb2632eedd795fa8d28200ab4da"/>
    <w:p>
      <w:pPr>
        <w:pStyle w:val="Heading1"/>
      </w:pPr>
      <w:r>
        <w:t xml:space="preserve">Peer Review Report: Hairdresser Services in Kenya Nairobi</w:t>
      </w:r>
    </w:p>
    <w:p>
      <w:pPr>
        <w:pStyle w:val="FirstParagraph"/>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Nairobi, Kenya</w:t>
      </w:r>
    </w:p>
    <w:p>
      <w:pPr>
        <w:pStyle w:val="BodyText"/>
      </w:pPr>
      <w:r>
        <w:rPr>
          <w:bCs/>
          <w:b/>
        </w:rPr>
        <w:t xml:space="preserve">Subject:</w:t>
      </w:r>
      <w:r>
        <w:t xml:space="preserve"> </w:t>
      </w:r>
      <w:r>
        <w:t xml:space="preserve">Professional Hairdresser Performance and Service Standards</w:t>
      </w:r>
    </w:p>
    <w:p>
      <w:pPr>
        <w:pStyle w:val="BodyText"/>
      </w:pPr>
      <w:r>
        <w:rPr>
          <w:bCs/>
          <w:b/>
        </w:rPr>
        <w:t xml:space="preserve">Reviewer:</w:t>
      </w:r>
      <w:r>
        <w:t xml:space="preserve"> </w:t>
      </w:r>
      <w:r>
        <w:t xml:space="preserve">Senior Salon Operations Manager</w:t>
      </w:r>
    </w:p>
    <w:p>
      <w:pPr>
        <w:pStyle w:val="BodyText"/>
      </w:pPr>
      <w:r>
        <w:rPr>
          <w:bCs/>
          <w:b/>
        </w:rPr>
        <w:t xml:space="preserve">Reviewee:</w:t>
      </w:r>
      <w:r>
        <w:t xml:space="preserve"> </w:t>
      </w:r>
      <w:r>
        <w:t xml:space="preserve">Lead Hairdresser (Anonymized for Confidentiality)</w:t>
      </w:r>
    </w:p>
    <w:bookmarkStart w:id="20" w:name="introduction-and-scope"/>
    <w:p>
      <w:pPr>
        <w:pStyle w:val="Heading2"/>
      </w:pPr>
      <w:r>
        <w:t xml:space="preserve">1. Introduction and Scope</w:t>
      </w:r>
    </w:p>
    <w:p>
      <w:pPr>
        <w:pStyle w:val="FirstParagraph"/>
      </w:pPr>
      <w:r>
        <w:t xml:space="preserve">This Peer Review Report has been compiled to evaluate the professional performance, technical skills, and client service standards of a Hairdresser operating within the vibrant and competitive beauty sector of Kenya Nairobi. The purpose of this review is to ensure that the Hairdresser maintains the high standards expected by the local clientele, adheres to international safety protocols, and contributes positively to the salon's reputation.</w:t>
      </w:r>
    </w:p>
    <w:p>
      <w:pPr>
        <w:pStyle w:val="BodyText"/>
      </w:pPr>
      <w:r>
        <w:t xml:space="preserve">Nairobi is a cosmopolitan hub where beauty trends evolve rapidly. A Hairdresser in this region must be versatile, culturally aware, and technically proficient. This report assesses the Hairdresser's ability to navigate these demands while delivering exceptional results.</w:t>
      </w:r>
    </w:p>
    <w:bookmarkEnd w:id="20"/>
    <w:bookmarkStart w:id="23" w:name="Xd68165c58587070b04bf692abc95e793306fb6b"/>
    <w:p>
      <w:pPr>
        <w:pStyle w:val="Heading2"/>
      </w:pPr>
      <w:r>
        <w:t xml:space="preserve">2. Technical Proficiency and Service Quality</w:t>
      </w:r>
    </w:p>
    <w:bookmarkStart w:id="21" w:name="versatility-in-hair-types"/>
    <w:p>
      <w:pPr>
        <w:pStyle w:val="Heading3"/>
      </w:pPr>
      <w:r>
        <w:t xml:space="preserve">2.1 Versatility in Hair Types</w:t>
      </w:r>
    </w:p>
    <w:p>
      <w:pPr>
        <w:pStyle w:val="FirstParagraph"/>
      </w:pPr>
      <w:r>
        <w:t xml:space="preserve">One of the most critical aspects of being a Hairdresser in Kenya Nairobi is the ability to manage diverse hair textures. The reviewee demonstrated exceptional skill in handling both natural African hair textures and chemically treated hair. The Hairdresser showed a deep understanding of hair porosity and density, which is crucial for clients in Nairobi who often seek protective styles, braids, and weaves.</w:t>
      </w:r>
    </w:p>
    <w:p>
      <w:pPr>
        <w:pStyle w:val="BodyText"/>
      </w:pPr>
      <w:r>
        <w:t xml:space="preserve">Specific observations include:</w:t>
      </w:r>
    </w:p>
    <w:p>
      <w:pPr>
        <w:numPr>
          <w:ilvl w:val="0"/>
          <w:numId w:val="1001"/>
        </w:numPr>
        <w:pStyle w:val="Compact"/>
      </w:pPr>
      <w:r>
        <w:t xml:space="preserve">Precise execution of complex braiding patterns (e.g., box braids, cornrows) with minimal tension, reducing the risk of traction alopecia.</w:t>
      </w:r>
    </w:p>
    <w:p>
      <w:pPr>
        <w:numPr>
          <w:ilvl w:val="0"/>
          <w:numId w:val="1001"/>
        </w:numPr>
        <w:pStyle w:val="Compact"/>
      </w:pPr>
      <w:r>
        <w:t xml:space="preserve">Expert application of relaxers and keratin treatments, ensuring even distribution and minimizing scalp irritation.</w:t>
      </w:r>
    </w:p>
    <w:p>
      <w:pPr>
        <w:numPr>
          <w:ilvl w:val="0"/>
          <w:numId w:val="1001"/>
        </w:numPr>
        <w:pStyle w:val="Compact"/>
      </w:pPr>
      <w:r>
        <w:t xml:space="preserve">Proficiency in modern cutting techniques for straightened and textured hair, catering to the dual market in Nairobi.</w:t>
      </w:r>
    </w:p>
    <w:bookmarkEnd w:id="21"/>
    <w:bookmarkStart w:id="22" w:name="trend-awareness"/>
    <w:p>
      <w:pPr>
        <w:pStyle w:val="Heading3"/>
      </w:pPr>
      <w:r>
        <w:t xml:space="preserve">2.2 Trend Awareness</w:t>
      </w:r>
    </w:p>
    <w:p>
      <w:pPr>
        <w:pStyle w:val="FirstParagraph"/>
      </w:pPr>
      <w:r>
        <w:t xml:space="preserve">The Hairdresser exhibited a strong awareness of current global and local trends. In Kenya Nairobi, clients are increasingly influenced by social media platforms like Instagram and TikTok. The reviewee successfully integrated trending styles such as balayage on dark hair and modern afro cuts, demonstrating an ability to adapt to the fast-paced fashion environment of the city.</w:t>
      </w:r>
    </w:p>
    <w:bookmarkEnd w:id="22"/>
    <w:bookmarkEnd w:id="23"/>
    <w:bookmarkStart w:id="24" w:name="client-consultation-and-communication"/>
    <w:p>
      <w:pPr>
        <w:pStyle w:val="Heading2"/>
      </w:pPr>
      <w:r>
        <w:t xml:space="preserve">3. Client Consultation and Communication</w:t>
      </w:r>
    </w:p>
    <w:p>
      <w:pPr>
        <w:pStyle w:val="FirstParagraph"/>
      </w:pPr>
      <w:r>
        <w:t xml:space="preserve">Effective communication is the cornerstone of a successful Hairdresser-client relationship. The reviewee was observed conducting thorough consultations before every service. This is particularly important in Kenya Nairobi, where clients may have specific cultural or professional requirements for their hairstyles.</w:t>
      </w:r>
    </w:p>
    <w:p>
      <w:pPr>
        <w:pStyle w:val="BodyText"/>
      </w:pPr>
      <w:r>
        <w:t xml:space="preserve">Key strengths identified include:</w:t>
      </w:r>
    </w:p>
    <w:p>
      <w:pPr>
        <w:numPr>
          <w:ilvl w:val="0"/>
          <w:numId w:val="1002"/>
        </w:numPr>
        <w:pStyle w:val="Compact"/>
      </w:pPr>
      <w:r>
        <w:t xml:space="preserve">Active listening: The Hairdresser accurately interpreted client desires and managed expectations regarding hair length, color, and style longevity.</w:t>
      </w:r>
    </w:p>
    <w:p>
      <w:pPr>
        <w:numPr>
          <w:ilvl w:val="0"/>
          <w:numId w:val="1002"/>
        </w:numPr>
        <w:pStyle w:val="Compact"/>
      </w:pPr>
      <w:r>
        <w:t xml:space="preserve">Language proficiency: The ability to communicate fluently in English and Swahili allowed the Hairdresser to connect with a broader demographic of Nairobi residents.</w:t>
      </w:r>
    </w:p>
    <w:p>
      <w:pPr>
        <w:numPr>
          <w:ilvl w:val="0"/>
          <w:numId w:val="1002"/>
        </w:numPr>
        <w:pStyle w:val="Compact"/>
      </w:pPr>
      <w:r>
        <w:t xml:space="preserve">Advisory role: The Hairdresser provided valuable advice on hair care routines suitable for Nairobi's climate, recommending products that protect hair from dust and sun exposure.</w:t>
      </w:r>
    </w:p>
    <w:bookmarkEnd w:id="24"/>
    <w:bookmarkStart w:id="25" w:name="hygiene-safety-and-compliance"/>
    <w:p>
      <w:pPr>
        <w:pStyle w:val="Heading2"/>
      </w:pPr>
      <w:r>
        <w:t xml:space="preserve">4. Hygiene, Safety, and Compliance</w:t>
      </w:r>
    </w:p>
    <w:p>
      <w:pPr>
        <w:pStyle w:val="FirstParagraph"/>
      </w:pPr>
      <w:r>
        <w:t xml:space="preserve">Health and safety are non-negotiable in the beauty industry. This Peer Review Report confirms that the Hairdresser strictly adheres to hygiene protocols mandated by the Public Health Act in Kenya.</w:t>
      </w:r>
    </w:p>
    <w:p>
      <w:pPr>
        <w:pStyle w:val="BodyText"/>
      </w:pPr>
      <w:r>
        <w:t xml:space="preserve">Observations include:</w:t>
      </w:r>
    </w:p>
    <w:p>
      <w:pPr>
        <w:numPr>
          <w:ilvl w:val="0"/>
          <w:numId w:val="1003"/>
        </w:numPr>
        <w:pStyle w:val="Compact"/>
      </w:pPr>
      <w:r>
        <w:t xml:space="preserve">Consistent use of disposable gloves during chemical applications and coloring services.</w:t>
      </w:r>
    </w:p>
    <w:p>
      <w:pPr>
        <w:numPr>
          <w:ilvl w:val="0"/>
          <w:numId w:val="1003"/>
        </w:numPr>
        <w:pStyle w:val="Compact"/>
      </w:pPr>
      <w:r>
        <w:t xml:space="preserve">Proper sterilization of tools such as scissors, combs, and clippers using approved disinfectants.</w:t>
      </w:r>
    </w:p>
    <w:p>
      <w:pPr>
        <w:numPr>
          <w:ilvl w:val="0"/>
          <w:numId w:val="1003"/>
        </w:numPr>
        <w:pStyle w:val="Compact"/>
      </w:pPr>
      <w:r>
        <w:t xml:space="preserve">Maintenance of a clean workstation, ensuring that hair clippings and waste are disposed of promptly.</w:t>
      </w:r>
    </w:p>
    <w:p>
      <w:pPr>
        <w:numPr>
          <w:ilvl w:val="0"/>
          <w:numId w:val="1003"/>
        </w:numPr>
        <w:pStyle w:val="Compact"/>
      </w:pPr>
      <w:r>
        <w:t xml:space="preserve">Compliance with safety data sheets (SDS) for all chemical products used, ensuring client safety.</w:t>
      </w:r>
    </w:p>
    <w:p>
      <w:pPr>
        <w:pStyle w:val="FirstParagraph"/>
      </w:pPr>
      <w:r>
        <w:t xml:space="preserve">The Hairdresser's commitment to hygiene enhances client trust and aligns with the professional standards expected in Nairobi's upscale salons.</w:t>
      </w:r>
    </w:p>
    <w:bookmarkEnd w:id="25"/>
    <w:bookmarkStart w:id="26" w:name="professionalism-and-work-ethic"/>
    <w:p>
      <w:pPr>
        <w:pStyle w:val="Heading2"/>
      </w:pPr>
      <w:r>
        <w:t xml:space="preserve">5. Professionalism and Work Ethic</w:t>
      </w:r>
    </w:p>
    <w:p>
      <w:pPr>
        <w:pStyle w:val="FirstParagraph"/>
      </w:pPr>
      <w:r>
        <w:t xml:space="preserve">The reviewee demonstrated a high level of professionalism throughout the review period. Punctuality, reliability, and a positive attitude were consistently observed. In the busy environment of Kenya Nairobi, where clients value their time, the Hairdresser's ability to manage appointments efficiently without compromising service quality is commendable.</w:t>
      </w:r>
    </w:p>
    <w:p>
      <w:pPr>
        <w:pStyle w:val="BodyText"/>
      </w:pPr>
      <w:r>
        <w:t xml:space="preserve">Additionally, the Hairdresser showed teamwork and collaboration with other salon staff, contributing to a harmonious work environment. The willingness to assist junior staff and share knowledge reflects a leadership quality that benefits the entire salon.</w:t>
      </w:r>
    </w:p>
    <w:bookmarkEnd w:id="26"/>
    <w:bookmarkStart w:id="27" w:name="areas-for-improvement"/>
    <w:p>
      <w:pPr>
        <w:pStyle w:val="Heading2"/>
      </w:pPr>
      <w:r>
        <w:t xml:space="preserve">6. Areas for Improvement</w:t>
      </w:r>
    </w:p>
    <w:p>
      <w:pPr>
        <w:pStyle w:val="FirstParagraph"/>
      </w:pPr>
      <w:r>
        <w:t xml:space="preserve">While the overall performance is excellent, this Peer Review Report identifies a few areas for development:</w:t>
      </w:r>
    </w:p>
    <w:p>
      <w:pPr>
        <w:numPr>
          <w:ilvl w:val="0"/>
          <w:numId w:val="1004"/>
        </w:numPr>
        <w:pStyle w:val="Compact"/>
      </w:pPr>
      <w:r>
        <w:rPr>
          <w:bCs/>
          <w:b/>
        </w:rPr>
        <w:t xml:space="preserve">Advanced Color Techniques:</w:t>
      </w:r>
      <w:r>
        <w:t xml:space="preserve"> </w:t>
      </w:r>
      <w:r>
        <w:t xml:space="preserve">The Hairdresser is encouraged to undergo further training in advanced color correction and fashion coloring to meet the growing demand for unique looks in Nairobi.</w:t>
      </w:r>
    </w:p>
    <w:p>
      <w:pPr>
        <w:numPr>
          <w:ilvl w:val="0"/>
          <w:numId w:val="1004"/>
        </w:numPr>
        <w:pStyle w:val="Compact"/>
      </w:pPr>
      <w:r>
        <w:rPr>
          <w:bCs/>
          <w:b/>
        </w:rPr>
        <w:t xml:space="preserve">Time Management for Complex Styles:</w:t>
      </w:r>
      <w:r>
        <w:t xml:space="preserve"> </w:t>
      </w:r>
      <w:r>
        <w:t xml:space="preserve">Occasionally, complex braiding styles took longer than estimated. Improving speed without sacrificing quality would enhance client satisfaction.</w:t>
      </w:r>
    </w:p>
    <w:p>
      <w:pPr>
        <w:numPr>
          <w:ilvl w:val="0"/>
          <w:numId w:val="1004"/>
        </w:numPr>
        <w:pStyle w:val="Compact"/>
      </w:pPr>
      <w:r>
        <w:rPr>
          <w:bCs/>
          <w:b/>
        </w:rPr>
        <w:t xml:space="preserve">Product Knowledge:</w:t>
      </w:r>
      <w:r>
        <w:t xml:space="preserve"> </w:t>
      </w:r>
      <w:r>
        <w:t xml:space="preserve">Expanding knowledge of locally available, affordable hair care products would allow the Hairdresser to provide more practical recommendations to clients with varying budgets.</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Hairdresser is a valuable asset to the salon and the broader beauty community in Kenya Nairobi. The reviewee's technical skills, client-focused approach, and adherence to safety standards are exemplary.</w:t>
      </w:r>
    </w:p>
    <w:p>
      <w:pPr>
        <w:pStyle w:val="BodyText"/>
      </w:pPr>
      <w:r>
        <w:t xml:space="preserve">It is recommended that the Hairdresser:</w:t>
      </w:r>
    </w:p>
    <w:p>
      <w:pPr>
        <w:numPr>
          <w:ilvl w:val="0"/>
          <w:numId w:val="1005"/>
        </w:numPr>
        <w:pStyle w:val="Compact"/>
      </w:pPr>
      <w:r>
        <w:t xml:space="preserve">Continue professional development through workshops and certifications.</w:t>
      </w:r>
    </w:p>
    <w:p>
      <w:pPr>
        <w:numPr>
          <w:ilvl w:val="0"/>
          <w:numId w:val="1005"/>
        </w:numPr>
        <w:pStyle w:val="Compact"/>
      </w:pPr>
      <w:r>
        <w:t xml:space="preserve">Maintain the high standards of hygiene and client care demonstrated during this review.</w:t>
      </w:r>
    </w:p>
    <w:p>
      <w:pPr>
        <w:numPr>
          <w:ilvl w:val="0"/>
          <w:numId w:val="1005"/>
        </w:numPr>
        <w:pStyle w:val="Compact"/>
      </w:pPr>
      <w:r>
        <w:t xml:space="preserve">Address the identified areas for improvement to further enhance service delivery.</w:t>
      </w:r>
    </w:p>
    <w:p>
      <w:pPr>
        <w:pStyle w:val="FirstParagraph"/>
      </w:pPr>
      <w:r>
        <w:t xml:space="preserve">The Hairdresser is encouraged to take pride in their work and continue contributing to the reputation of excellence that defines top-tier salons in Nairobi.</w:t>
      </w:r>
    </w:p>
    <w:bookmarkEnd w:id="28"/>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Salon Operations Manager</w:t>
      </w:r>
    </w:p>
    <w:p>
      <w:pPr>
        <w:pStyle w:val="BodyText"/>
      </w:pPr>
      <w:r>
        <w:rPr>
          <w:bCs/>
          <w:b/>
        </w:rPr>
        <w:t xml:space="preserve">Date:</w:t>
      </w:r>
      <w:r>
        <w:t xml:space="preserve"> </w:t>
      </w:r>
      <w:r>
        <w:t xml:space="preserve">__________________________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Kenya Nairobi</dc:title>
  <dc:creator/>
  <dc:language>en</dc:language>
  <cp:keywords/>
  <dcterms:created xsi:type="dcterms:W3CDTF">2026-10-10T07:49:41Z</dcterms:created>
  <dcterms:modified xsi:type="dcterms:W3CDTF">2026-10-10T07:49:41Z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