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Spain</w:t>
      </w:r>
      <w:r>
        <w:t xml:space="preserve"> </w:t>
      </w:r>
      <w:r>
        <w:t xml:space="preserve">Madrid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Hairdresser Services</w:t>
      </w:r>
    </w:p>
    <w:p>
      <w:pPr>
        <w:pStyle w:val="BodyText"/>
      </w:pPr>
      <w:r>
        <w:rPr>
          <w:bCs/>
          <w:b/>
        </w:rPr>
        <w:t xml:space="preserve">Location:</w:t>
      </w:r>
      <w:r>
        <w:t xml:space="preserve"> </w:t>
      </w:r>
      <w:r>
        <w:t xml:space="preserve">Spain Madrid</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Industry Analyst</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standards, operational practices, and service quality exhibited by the Hairdresser profession within the metropolitan area of Spain Madrid. As one of Europe's most vibrant cultural and economic hubs, Madrid presents a unique landscape for the beauty and personal care industry. This document evaluates the technical proficiency, client management strategies, and regulatory compliance of hairdressers operating in this specific region. The objective is to establish a benchmark for excellence and identify areas for professional development within the local market.</w:t>
      </w:r>
    </w:p>
    <w:bookmarkEnd w:id="21"/>
    <w:bookmarkStart w:id="22" w:name="introduction-and-context"/>
    <w:p>
      <w:pPr>
        <w:pStyle w:val="Heading2"/>
      </w:pPr>
      <w:r>
        <w:t xml:space="preserve">2. Introduction and Context</w:t>
      </w:r>
    </w:p>
    <w:p>
      <w:pPr>
        <w:pStyle w:val="FirstParagraph"/>
      </w:pPr>
      <w:r>
        <w:t xml:space="preserve">The role of a Hairdresser in Spain Madrid extends far beyond basic grooming; it is a pivotal component of the city's social fabric and fashion identity. Madrid is renowned for its high standards of personal presentation, driven by a population that values aesthetics and style. Consequently, the demand for skilled professionals who can deliver innovative cuts, coloring techniques, and styling solutions is exceptionally high.</w:t>
      </w:r>
    </w:p>
    <w:p>
      <w:pPr>
        <w:pStyle w:val="BodyText"/>
      </w:pPr>
      <w:r>
        <w:t xml:space="preserve">This Peer Review Report aims to dissect the performance of hairdressers in this competitive environment. It considers the influence of local culture, the impact of international trends, and the specific expectations of the Madrid clientele. By focusing on these elements, we can better understand the pressures and opportunities facing hairdressers in this dynamic urban setting.</w:t>
      </w:r>
    </w:p>
    <w:bookmarkEnd w:id="22"/>
    <w:bookmarkStart w:id="23" w:name="Xd68165c58587070b04bf692abc95e793306fb6b"/>
    <w:p>
      <w:pPr>
        <w:pStyle w:val="Heading2"/>
      </w:pPr>
      <w:r>
        <w:t xml:space="preserve">3. Technical Proficiency and Service Quality</w:t>
      </w:r>
    </w:p>
    <w:p>
      <w:pPr>
        <w:pStyle w:val="FirstParagraph"/>
      </w:pPr>
      <w:r>
        <w:t xml:space="preserve">A critical aspect of this evaluation is the technical skill set demonstrated by hairdressers in Spain Madrid. The review indicates a generally high level of competence across the sector. Professionals are expected to be well-versed in contemporary techniques, including balayage, precision cutting, and chemical treatments. The influence of global fashion weeks and local design schools ensures that Madrid hairdressers remain at the forefront of stylistic innovation.</w:t>
      </w:r>
    </w:p>
    <w:p>
      <w:pPr>
        <w:pStyle w:val="BodyText"/>
      </w:pPr>
      <w:r>
        <w:t xml:space="preserve">However, the report notes a variance in quality between high-end salons in districts such as Salamanca and Chueca versus smaller establishments in peripheral areas. While top-tier hairdressers consistently deliver exceptional results, there is a need for continued education and training to elevate standards across the entire city. The ability to adapt to diverse hair types and textures, reflecting Madrid's increasingly multicultural population, is also a key performance indicator.</w:t>
      </w:r>
    </w:p>
    <w:bookmarkEnd w:id="23"/>
    <w:bookmarkStart w:id="24" w:name="client-experience-and-communication"/>
    <w:p>
      <w:pPr>
        <w:pStyle w:val="Heading2"/>
      </w:pPr>
      <w:r>
        <w:t xml:space="preserve">4. Client Experience and Communication</w:t>
      </w:r>
    </w:p>
    <w:p>
      <w:pPr>
        <w:pStyle w:val="FirstParagraph"/>
      </w:pPr>
      <w:r>
        <w:t xml:space="preserve">In the service-oriented environment of Spain Madrid, client interaction is paramount. This Peer Review Report highlights that successful hairdressers excel not only in technical skills but also in interpersonal communication. The ability to listen to client needs, provide expert advice, and manage expectations is crucial for building long-term relationships.</w:t>
      </w:r>
    </w:p>
    <w:p>
      <w:pPr>
        <w:pStyle w:val="BodyText"/>
      </w:pPr>
      <w:r>
        <w:t xml:space="preserve">The cultural context of Madrid, characterized by warmth and sociability, influences the client-hairdresser dynamic. Clients expect a personalized and engaging experience. Hairdressers who fail to provide this level of attention risk losing clientele to competitors who offer a more holistic service. Furthermore, the increasing importance of digital communication, including social media presence and online booking systems, is reshaping how hairdressers interact with their customers in Madrid.</w:t>
      </w:r>
    </w:p>
    <w:bookmarkEnd w:id="24"/>
    <w:bookmarkStart w:id="25" w:name="Xc1bf6019d7c7f546cd756b019a9b2d8bdab0c79"/>
    <w:p>
      <w:pPr>
        <w:pStyle w:val="Heading2"/>
      </w:pPr>
      <w:r>
        <w:t xml:space="preserve">5. Regulatory Compliance and Safety Standards</w:t>
      </w:r>
    </w:p>
    <w:p>
      <w:pPr>
        <w:pStyle w:val="FirstParagraph"/>
      </w:pPr>
      <w:r>
        <w:t xml:space="preserve">Adherence to health and safety regulations is a non-negotiable aspect of the hairdressing profession. This report assesses the compliance of hairdressers in Spain Madrid with local and national standards. Overall, the sector demonstrates a strong commitment to hygiene and safety, with regular inspections and certifications ensuring that salons meet required benchmarks.</w:t>
      </w:r>
    </w:p>
    <w:p>
      <w:pPr>
        <w:pStyle w:val="BodyText"/>
      </w:pPr>
      <w:r>
        <w:t xml:space="preserve">However, the review identifies areas for improvement, particularly in the management of chemical products and waste disposal. As environmental awareness grows in Madrid, there is increasing pressure on hairdressers to adopt sustainable practices. This includes using eco-friendly products and minimizing water and energy consumption. Compliance with these emerging standards will be a key differentiator for hairdressers in the coming years.</w:t>
      </w:r>
    </w:p>
    <w:bookmarkEnd w:id="25"/>
    <w:bookmarkStart w:id="26" w:name="market-trends-and-future-outlook"/>
    <w:p>
      <w:pPr>
        <w:pStyle w:val="Heading2"/>
      </w:pPr>
      <w:r>
        <w:t xml:space="preserve">6. Market Trends and Future Outlook</w:t>
      </w:r>
    </w:p>
    <w:p>
      <w:pPr>
        <w:pStyle w:val="FirstParagraph"/>
      </w:pPr>
      <w:r>
        <w:t xml:space="preserve">The hairdressing industry in Spain Madrid is evolving rapidly, driven by technological advancements and changing consumer preferences. This Peer Review Report identifies several key trends that will shape the future of the profession. These include the integration of artificial intelligence in hair analysis, the rise of mobile hairdressing services, and the growing demand for gender-neutral styling options.</w:t>
      </w:r>
    </w:p>
    <w:p>
      <w:pPr>
        <w:pStyle w:val="BodyText"/>
      </w:pPr>
      <w:r>
        <w:t xml:space="preserve">Hairdressers who embrace these trends and invest in continuous learning will be best positioned to thrive in the Madrid market. Additionally, the post-pandemic landscape has accelerated the adoption of digital tools, making it essential for professionals to maintain a strong online presence. The ability to adapt to these changes will determine the long-term success of hairdressers in this competitive environment.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for hairdressers operating in Spain Madrid:</w:t>
      </w:r>
    </w:p>
    <w:p>
      <w:pPr>
        <w:numPr>
          <w:ilvl w:val="0"/>
          <w:numId w:val="1001"/>
        </w:numPr>
        <w:pStyle w:val="Compact"/>
      </w:pPr>
      <w:r>
        <w:t xml:space="preserve">Invest in ongoing professional development to stay updated with the latest techniques and trends.</w:t>
      </w:r>
    </w:p>
    <w:p>
      <w:pPr>
        <w:numPr>
          <w:ilvl w:val="0"/>
          <w:numId w:val="1001"/>
        </w:numPr>
        <w:pStyle w:val="Compact"/>
      </w:pPr>
      <w:r>
        <w:t xml:space="preserve">Enhance client communication skills to provide a more personalized and engaging experience.</w:t>
      </w:r>
    </w:p>
    <w:p>
      <w:pPr>
        <w:numPr>
          <w:ilvl w:val="0"/>
          <w:numId w:val="1001"/>
        </w:numPr>
        <w:pStyle w:val="Compact"/>
      </w:pPr>
      <w:r>
        <w:t xml:space="preserve">Adopt sustainable practices to meet growing environmental expectations.</w:t>
      </w:r>
    </w:p>
    <w:p>
      <w:pPr>
        <w:numPr>
          <w:ilvl w:val="0"/>
          <w:numId w:val="1001"/>
        </w:numPr>
        <w:pStyle w:val="Compact"/>
      </w:pPr>
      <w:r>
        <w:t xml:space="preserve">Leverage digital tools to improve marketing, booking, and client management.</w:t>
      </w:r>
    </w:p>
    <w:p>
      <w:pPr>
        <w:numPr>
          <w:ilvl w:val="0"/>
          <w:numId w:val="1001"/>
        </w:numPr>
        <w:pStyle w:val="Compact"/>
      </w:pPr>
      <w:r>
        <w:t xml:space="preserve">Ensure strict compliance with health and safety regulations to maintain trust and credibility.</w:t>
      </w:r>
    </w:p>
    <w:bookmarkEnd w:id="27"/>
    <w:bookmarkStart w:id="28" w:name="conclusion"/>
    <w:p>
      <w:pPr>
        <w:pStyle w:val="Heading2"/>
      </w:pPr>
      <w:r>
        <w:t xml:space="preserve">8. Conclusion</w:t>
      </w:r>
    </w:p>
    <w:p>
      <w:pPr>
        <w:pStyle w:val="FirstParagraph"/>
      </w:pPr>
      <w:r>
        <w:t xml:space="preserve">This Peer Review Report underscores the vital role that hairdressers play in the cultural and economic landscape of Spain Madrid. While the sector demonstrates a high level of professionalism and innovation, there are opportunities for improvement in areas such as sustainability, digital integration, and standardized training. By addressing these challenges and embracing emerging trends, hairdressers in Madrid can continue to set the standard for excellence in the beauty industry.</w:t>
      </w:r>
    </w:p>
    <w:bookmarkEnd w:id="28"/>
    <w:p>
      <w:pPr>
        <w:pStyle w:val="BodyText"/>
      </w:pPr>
      <w:r>
        <w:rPr>
          <w:bCs/>
          <w:b/>
        </w:rPr>
        <w:t xml:space="preserve">Prepared by:</w:t>
      </w:r>
      <w:r>
        <w:t xml:space="preserve"> </w:t>
      </w:r>
      <w:r>
        <w:t xml:space="preserve">Senior Industry Analyst</w:t>
      </w:r>
    </w:p>
    <w:p>
      <w:pPr>
        <w:pStyle w:val="BodyText"/>
      </w:pPr>
      <w:r>
        <w:rPr>
          <w:bCs/>
          <w:b/>
        </w:rPr>
        <w:t xml:space="preserve">Organization:</w:t>
      </w:r>
      <w:r>
        <w:t xml:space="preserve"> </w:t>
      </w:r>
      <w:r>
        <w:t xml:space="preserve">Professional Services Review Board</w:t>
      </w:r>
    </w:p>
    <w:p>
      <w:pPr>
        <w:pStyle w:val="BodyText"/>
      </w:pPr>
      <w:r>
        <w:rPr>
          <w:bCs/>
          <w:b/>
        </w:rPr>
        <w:t xml:space="preserve">Location:</w:t>
      </w:r>
      <w:r>
        <w:t xml:space="preserve"> </w:t>
      </w:r>
      <w:r>
        <w:t xml:space="preserve">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Spain Madrid</dc:title>
  <dc:creator/>
  <dc:language>en</dc:language>
  <cp:keywords/>
  <dcterms:created xsi:type="dcterms:W3CDTF">2026-10-10T05:54:02Z</dcterms:created>
  <dcterms:modified xsi:type="dcterms:W3CDTF">2026-10-10T05:54:02Z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