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Hairdresser</w:t>
      </w:r>
    </w:p>
    <w:p>
      <w:pPr>
        <w:pStyle w:val="BodyText"/>
      </w:pPr>
      <w:r>
        <w:rPr>
          <w:bCs/>
          <w:b/>
        </w:rPr>
        <w:t xml:space="preserve">Location:</w:t>
      </w:r>
      <w:r>
        <w:t xml:space="preserve"> </w:t>
      </w:r>
      <w:r>
        <w:t xml:space="preserve">United States Houston</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Introduction</w:t>
      </w:r>
    </w:p>
    <w:p>
      <w:pPr>
        <w:pStyle w:val="FirstParagraph"/>
      </w:pPr>
      <w:r>
        <w:t xml:space="preserve">This Peer Review Report is prepared to evaluate the professional performance, technical skills, and client service standards of a Hairdresser operating within the vibrant and diverse beauty industry of United States Houston. The purpose of this review is to provide constructive feedback, identify areas of excellence, and suggest improvements to enhance the overall quality of service provided to clients in this dynamic metropolitan area.</w:t>
      </w:r>
    </w:p>
    <w:bookmarkEnd w:id="21"/>
    <w:bookmarkStart w:id="22" w:name="background"/>
    <w:p>
      <w:pPr>
        <w:pStyle w:val="Heading2"/>
      </w:pPr>
      <w:r>
        <w:t xml:space="preserve">Background</w:t>
      </w:r>
    </w:p>
    <w:p>
      <w:pPr>
        <w:pStyle w:val="FirstParagraph"/>
      </w:pPr>
      <w:r>
        <w:t xml:space="preserve">Houston, Texas, is known for its multicultural population and diverse fashion trends. As a Hairdresser in this region, it is essential to stay updated with the latest styling techniques, hair care products, and cultural preferences. This review focuses on the Hairdresser's ability to meet the unique needs of Houston's clientele while maintaining high professional standards.</w:t>
      </w:r>
    </w:p>
    <w:bookmarkEnd w:id="22"/>
    <w:bookmarkStart w:id="26" w:name="technical-skills-assessment"/>
    <w:p>
      <w:pPr>
        <w:pStyle w:val="Heading2"/>
      </w:pPr>
      <w:r>
        <w:t xml:space="preserve">Technical Skills Assessment</w:t>
      </w:r>
    </w:p>
    <w:bookmarkStart w:id="23" w:name="haircutting-techniques"/>
    <w:p>
      <w:pPr>
        <w:pStyle w:val="Heading3"/>
      </w:pPr>
      <w:r>
        <w:t xml:space="preserve">Haircutting Techniques</w:t>
      </w:r>
    </w:p>
    <w:p>
      <w:pPr>
        <w:pStyle w:val="FirstParagraph"/>
      </w:pPr>
      <w:r>
        <w:t xml:space="preserve">The Hairdresser demonstrates a strong command of various haircutting techniques, including precision cuts, layering, and texturizing. Their ability to adapt styles to different hair types and textures is commendable, reflecting an understanding of the diverse needs of Houston's population.</w:t>
      </w:r>
    </w:p>
    <w:bookmarkEnd w:id="23"/>
    <w:bookmarkStart w:id="24" w:name="coloring-and-chemical-treatments"/>
    <w:p>
      <w:pPr>
        <w:pStyle w:val="Heading3"/>
      </w:pPr>
      <w:r>
        <w:t xml:space="preserve">Coloring and Chemical Treatments</w:t>
      </w:r>
    </w:p>
    <w:p>
      <w:pPr>
        <w:pStyle w:val="FirstParagraph"/>
      </w:pPr>
      <w:r>
        <w:t xml:space="preserve">In terms of coloring and chemical treatments, the Hairdresser shows proficiency in balayage, highlights, and corrective coloring. However, there is room for improvement in managing color consistency across different sessions, which is crucial for maintaining client satisfaction.</w:t>
      </w:r>
    </w:p>
    <w:bookmarkEnd w:id="24"/>
    <w:bookmarkStart w:id="25" w:name="styling-and-finishing"/>
    <w:p>
      <w:pPr>
        <w:pStyle w:val="Heading3"/>
      </w:pPr>
      <w:r>
        <w:t xml:space="preserve">Styling and Finishing</w:t>
      </w:r>
    </w:p>
    <w:p>
      <w:pPr>
        <w:pStyle w:val="FirstParagraph"/>
      </w:pPr>
      <w:r>
        <w:t xml:space="preserve">The Hairdresser excels in styling for special occasions, such as weddings and proms, which are significant events in Houston's social calendar. Their attention to detail and ability to create long-lasting styles are notable strengths.</w:t>
      </w:r>
    </w:p>
    <w:bookmarkEnd w:id="25"/>
    <w:bookmarkEnd w:id="26"/>
    <w:bookmarkStart w:id="27" w:name="client-service-and-communication"/>
    <w:p>
      <w:pPr>
        <w:pStyle w:val="Heading2"/>
      </w:pPr>
      <w:r>
        <w:t xml:space="preserve">Client Service and Communication</w:t>
      </w:r>
    </w:p>
    <w:p>
      <w:pPr>
        <w:pStyle w:val="FirstParagraph"/>
      </w:pPr>
      <w:r>
        <w:t xml:space="preserve">Effective communication is vital for a Hairdresser, especially in a city like Houston where clients come from various cultural backgrounds. The Hairdresser is generally approachable and listens well to client requests. However, there are instances where the explanation of aftercare instructions could be more thorough, ensuring clients understand how to maintain their new styles at home.</w:t>
      </w:r>
    </w:p>
    <w:bookmarkEnd w:id="27"/>
    <w:bookmarkStart w:id="28" w:name="professionalism-and-workplace-conduct"/>
    <w:p>
      <w:pPr>
        <w:pStyle w:val="Heading2"/>
      </w:pPr>
      <w:r>
        <w:t xml:space="preserve">Professionalism and Workplace Conduct</w:t>
      </w:r>
    </w:p>
    <w:p>
      <w:pPr>
        <w:pStyle w:val="FirstParagraph"/>
      </w:pPr>
      <w:r>
        <w:t xml:space="preserve">The Hairdresser maintains a professional demeanor and adheres to salon policies. Punctuality and reliability are strengths, contributing positively to the salon's reputation in Houston. However, there is an opportunity to enhance teamwork by actively participating in collaborative projects and sharing knowledge with colleagues.</w:t>
      </w:r>
    </w:p>
    <w:bookmarkEnd w:id="28"/>
    <w:bookmarkStart w:id="29" w:name="compliance-with-regulations"/>
    <w:p>
      <w:pPr>
        <w:pStyle w:val="Heading2"/>
      </w:pPr>
      <w:r>
        <w:t xml:space="preserve">Compliance with Regulations</w:t>
      </w:r>
    </w:p>
    <w:p>
      <w:pPr>
        <w:pStyle w:val="FirstParagraph"/>
      </w:pPr>
      <w:r>
        <w:t xml:space="preserve">As a Hairdresser in United States Houston, compliance with local health and safety regulations is mandatory. The Hairdresser consistently follows sanitation protocols and uses approved products. Regular training on updated regulations is recommended to ensure ongoing compliance.</w:t>
      </w:r>
    </w:p>
    <w:bookmarkEnd w:id="29"/>
    <w:bookmarkStart w:id="30" w:name="areas-for-improvement"/>
    <w:p>
      <w:pPr>
        <w:pStyle w:val="Heading2"/>
      </w:pPr>
      <w:r>
        <w:t xml:space="preserve">Areas for Improvement</w:t>
      </w:r>
    </w:p>
    <w:p>
      <w:pPr>
        <w:numPr>
          <w:ilvl w:val="0"/>
          <w:numId w:val="1001"/>
        </w:numPr>
        <w:pStyle w:val="Compact"/>
      </w:pPr>
      <w:r>
        <w:t xml:space="preserve">Enhance color consistency and corrective coloring techniques.</w:t>
      </w:r>
    </w:p>
    <w:p>
      <w:pPr>
        <w:numPr>
          <w:ilvl w:val="0"/>
          <w:numId w:val="1001"/>
        </w:numPr>
        <w:pStyle w:val="Compact"/>
      </w:pPr>
      <w:r>
        <w:t xml:space="preserve">Provide more detailed aftercare instructions to clients.</w:t>
      </w:r>
    </w:p>
    <w:p>
      <w:pPr>
        <w:numPr>
          <w:ilvl w:val="0"/>
          <w:numId w:val="1001"/>
        </w:numPr>
        <w:pStyle w:val="Compact"/>
      </w:pPr>
      <w:r>
        <w:t xml:space="preserve">Engage more actively in team collaboration and knowledge sharing.</w:t>
      </w:r>
    </w:p>
    <w:p>
      <w:pPr>
        <w:numPr>
          <w:ilvl w:val="0"/>
          <w:numId w:val="1001"/>
        </w:numPr>
        <w:pStyle w:val="Compact"/>
      </w:pPr>
      <w:r>
        <w:t xml:space="preserve">Stay updated with emerging trends specific to Houston's diverse clientele.</w:t>
      </w:r>
    </w:p>
    <w:bookmarkEnd w:id="30"/>
    <w:bookmarkStart w:id="31" w:name="strengths"/>
    <w:p>
      <w:pPr>
        <w:pStyle w:val="Heading2"/>
      </w:pPr>
      <w:r>
        <w:t xml:space="preserve">Strengths</w:t>
      </w:r>
    </w:p>
    <w:p>
      <w:pPr>
        <w:numPr>
          <w:ilvl w:val="0"/>
          <w:numId w:val="1002"/>
        </w:numPr>
        <w:pStyle w:val="Compact"/>
      </w:pPr>
      <w:r>
        <w:t xml:space="preserve">Strong technical skills in haircutting and styling.</w:t>
      </w:r>
    </w:p>
    <w:p>
      <w:pPr>
        <w:numPr>
          <w:ilvl w:val="0"/>
          <w:numId w:val="1002"/>
        </w:numPr>
        <w:pStyle w:val="Compact"/>
      </w:pPr>
      <w:r>
        <w:t xml:space="preserve">Ability to cater to a diverse clientele.</w:t>
      </w:r>
    </w:p>
    <w:p>
      <w:pPr>
        <w:numPr>
          <w:ilvl w:val="0"/>
          <w:numId w:val="1002"/>
        </w:numPr>
        <w:pStyle w:val="Compact"/>
      </w:pPr>
      <w:r>
        <w:t xml:space="preserve">Professionalism and reliability.</w:t>
      </w:r>
    </w:p>
    <w:p>
      <w:pPr>
        <w:numPr>
          <w:ilvl w:val="0"/>
          <w:numId w:val="1002"/>
        </w:numPr>
        <w:pStyle w:val="Compact"/>
      </w:pPr>
      <w:r>
        <w:t xml:space="preserve">Adherence to health and safety standards.</w:t>
      </w:r>
    </w:p>
    <w:bookmarkEnd w:id="31"/>
    <w:bookmarkStart w:id="32" w:name="recommendations"/>
    <w:p>
      <w:pPr>
        <w:pStyle w:val="Heading2"/>
      </w:pPr>
      <w:r>
        <w:t xml:space="preserve">Recommendations</w:t>
      </w:r>
    </w:p>
    <w:p>
      <w:pPr>
        <w:pStyle w:val="FirstParagraph"/>
      </w:pPr>
      <w:r>
        <w:t xml:space="preserve">To further develop their skills and enhance their service quality, the Hairdresser is encouraged to:</w:t>
      </w:r>
    </w:p>
    <w:p>
      <w:pPr>
        <w:numPr>
          <w:ilvl w:val="0"/>
          <w:numId w:val="1003"/>
        </w:numPr>
        <w:pStyle w:val="Compact"/>
      </w:pPr>
      <w:r>
        <w:t xml:space="preserve">Attend advanced workshops on coloring techniques.</w:t>
      </w:r>
    </w:p>
    <w:p>
      <w:pPr>
        <w:numPr>
          <w:ilvl w:val="0"/>
          <w:numId w:val="1003"/>
        </w:numPr>
        <w:pStyle w:val="Compact"/>
      </w:pPr>
      <w:r>
        <w:t xml:space="preserve">Seek feedback from clients regularly to improve communication.</w:t>
      </w:r>
    </w:p>
    <w:p>
      <w:pPr>
        <w:numPr>
          <w:ilvl w:val="0"/>
          <w:numId w:val="1003"/>
        </w:numPr>
        <w:pStyle w:val="Compact"/>
      </w:pPr>
      <w:r>
        <w:t xml:space="preserve">Participate in local beauty events and networking opportunities in Houston.</w:t>
      </w:r>
    </w:p>
    <w:p>
      <w:pPr>
        <w:numPr>
          <w:ilvl w:val="0"/>
          <w:numId w:val="1003"/>
        </w:numPr>
        <w:pStyle w:val="Compact"/>
      </w:pPr>
      <w:r>
        <w:t xml:space="preserve">Explore continuing education courses to stay current with industry trends.</w:t>
      </w:r>
    </w:p>
    <w:bookmarkEnd w:id="32"/>
    <w:bookmarkStart w:id="33" w:name="conclusion"/>
    <w:p>
      <w:pPr>
        <w:pStyle w:val="Heading2"/>
      </w:pPr>
      <w:r>
        <w:t xml:space="preserve">Conclusion</w:t>
      </w:r>
    </w:p>
    <w:p>
      <w:pPr>
        <w:pStyle w:val="FirstParagraph"/>
      </w:pPr>
      <w:r>
        <w:t xml:space="preserve">This Peer Review Report highlights the Hairdresser's strengths and areas for growth within the context of United States Houston's dynamic beauty industry. By addressing the recommended improvements, the Hairdresser can elevate their professional practice and better serve the diverse needs of Houston's clientele. Continuous learning and adaptation are key to success in this competitive market.</w:t>
      </w:r>
    </w:p>
    <w:bookmarkEnd w:id="33"/>
    <w:bookmarkStart w:id="34" w:name="signatures"/>
    <w:p>
      <w:pPr>
        <w:pStyle w:val="Heading2"/>
      </w:pPr>
      <w:r>
        <w:t xml:space="preserve">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w:t>
            </w:r>
          </w:p>
        </w:tc>
        <w:tc>
          <w:tcPr/>
          <w:p>
            <w:pPr>
              <w:pStyle w:val="Compact"/>
              <w:jc w:val="left"/>
            </w:pPr>
            <w:r>
              <w:t xml:space="preserve">[Reviewer Name]</w:t>
            </w:r>
          </w:p>
        </w:tc>
        <w:tc>
          <w:tcPr/>
          <w:p>
            <w:pPr>
              <w:pStyle w:val="Compact"/>
            </w:pPr>
          </w:p>
        </w:tc>
        <w:tc>
          <w:tcPr/>
          <w:p>
            <w:pPr>
              <w:pStyle w:val="Compact"/>
            </w:pPr>
          </w:p>
        </w:tc>
      </w:tr>
      <w:tr>
        <w:tc>
          <w:tcPr/>
          <w:p>
            <w:pPr>
              <w:pStyle w:val="Compact"/>
              <w:jc w:val="left"/>
            </w:pPr>
            <w:r>
              <w:t xml:space="preserve">Hairdresser</w:t>
            </w:r>
          </w:p>
        </w:tc>
        <w:tc>
          <w:tcPr/>
          <w:p>
            <w:pPr>
              <w:pStyle w:val="Compact"/>
              <w:jc w:val="left"/>
            </w:pPr>
            <w:r>
              <w:t xml:space="preserve">[Hairdresser Name]</w:t>
            </w:r>
          </w:p>
        </w:tc>
        <w:tc>
          <w:tcPr/>
          <w:p>
            <w:pPr>
              <w:pStyle w:val="Compact"/>
            </w:pPr>
          </w:p>
        </w:tc>
        <w:tc>
          <w:tcPr/>
          <w:p>
            <w:pPr>
              <w:pStyle w:val="Compact"/>
            </w:pPr>
          </w:p>
        </w:tc>
      </w:tr>
    </w:tbl>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 United States Houston</dc:title>
  <dc:creator/>
  <dc:language>en</dc:language>
  <cp:keywords/>
  <dcterms:created xsi:type="dcterms:W3CDTF">2026-10-10T03:21:50Z</dcterms:created>
  <dcterms:modified xsi:type="dcterms:W3CDTF">2026-10-10T03:21:50Z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