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Performance</w:t>
      </w:r>
      <w:r>
        <w:t xml:space="preserve"> </w:t>
      </w:r>
      <w:r>
        <w:t xml:space="preserve">Evaluation</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t xml:space="preserve">Professional Performance Evaluation: Hairdresser</w:t>
      </w:r>
    </w:p>
    <w:p>
      <w:pPr>
        <w:pStyle w:val="BodyText"/>
      </w:pPr>
      <w:r>
        <w:rPr>
          <w:bCs/>
          <w:b/>
        </w:rPr>
        <w:t xml:space="preserve">Location:</w:t>
      </w:r>
      <w:r>
        <w:t xml:space="preserve"> </w:t>
      </w:r>
      <w:r>
        <w:t xml:space="preserve">Miami, United States</w:t>
      </w:r>
      <w:r>
        <w:br/>
      </w:r>
      <w:r>
        <w:rPr>
          <w:bCs/>
          <w:b/>
        </w:rPr>
        <w:t xml:space="preserve">Region:</w:t>
      </w:r>
      <w:r>
        <w:t xml:space="preserve"> </w:t>
      </w:r>
      <w:r>
        <w:t xml:space="preserve">South Florida Metropolitan Area</w:t>
      </w:r>
    </w:p>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capabilities, technical proficiency, and client service standards of a</w:t>
      </w:r>
      <w:r>
        <w:t xml:space="preserve"> </w:t>
      </w:r>
      <w:r>
        <w:rPr>
          <w:bCs/>
          <w:b/>
        </w:rPr>
        <w:t xml:space="preserve">Hairdresser</w:t>
      </w:r>
      <w:r>
        <w:t xml:space="preserve"> </w:t>
      </w:r>
      <w:r>
        <w:t xml:space="preserve">operating within the competitive beauty landscape of</w:t>
      </w:r>
      <w:r>
        <w:t xml:space="preserve"> </w:t>
      </w:r>
      <w:r>
        <w:rPr>
          <w:bCs/>
          <w:b/>
        </w:rPr>
        <w:t xml:space="preserve">United States Miami</w:t>
      </w:r>
      <w:r>
        <w:t xml:space="preserve">. The purpose of this document is to provide constructive feedback based on direct observation, client interaction analysis, and adherence to industry standards specific to the South Florida market.</w:t>
      </w:r>
    </w:p>
    <w:p>
      <w:pPr>
        <w:pStyle w:val="BodyText"/>
      </w:pPr>
      <w:r>
        <w:t xml:space="preserve">Miami represents a unique demographic and cultural environment. The local clientele expects a fusion of high-end technical skill with a deep understanding of diverse hair textures, ranging from fine European textures to thick, curly, and coily African-American hair types. Furthermore, the humid climate of Miami necessitates specific expertise in styling and product application to ensure longevity and manageability. This report assesses how well the subject Hairdresser navigates these specific regional challenges while maintaining the high standards expected in the United States beauty industry.</w:t>
      </w:r>
    </w:p>
    <w:bookmarkEnd w:id="21"/>
    <w:bookmarkStart w:id="24" w:name="Xd68165c58587070b04bf692abc95e793306fb6b"/>
    <w:p>
      <w:pPr>
        <w:pStyle w:val="Heading2"/>
      </w:pPr>
      <w:r>
        <w:t xml:space="preserve">2. Technical Proficiency and Service Quality</w:t>
      </w:r>
    </w:p>
    <w:bookmarkStart w:id="22" w:name="cutting-and-styling-techniques"/>
    <w:p>
      <w:pPr>
        <w:pStyle w:val="Heading3"/>
      </w:pPr>
      <w:r>
        <w:t xml:space="preserve">2.1 Cutting and Styling Techniques</w:t>
      </w:r>
    </w:p>
    <w:p>
      <w:pPr>
        <w:pStyle w:val="FirstParagraph"/>
      </w:pPr>
      <w:r>
        <w:t xml:space="preserve">The Hairdresser demonstrates a strong command of fundamental cutting techniques. Observations indicate proficiency in precision cutting, layering, and texturizing. In the context of Miami's fashion-forward culture, the ability to execute modern trends—such as curtain bangs, shag cuts, and precision bobs—is critical. The subject has shown adaptability in transitioning between classic styles and contemporary trends requested by the local clientele.</w:t>
      </w:r>
    </w:p>
    <w:p>
      <w:pPr>
        <w:pStyle w:val="BodyText"/>
      </w:pPr>
      <w:r>
        <w:t xml:space="preserve">However, there is room for improvement in the consistency of blow-dry finishes. Given the high humidity levels characteristic of Miami, the Hairdresser must ensure that thermal styling techniques are robust enough to withstand environmental factors. The use of anti-humidity products and proper tension techniques during blow-drying should be emphasized to prevent frizz and maintain style integrity for the client throughout the day.</w:t>
      </w:r>
    </w:p>
    <w:bookmarkEnd w:id="22"/>
    <w:bookmarkStart w:id="23" w:name="color-theory-and-application"/>
    <w:p>
      <w:pPr>
        <w:pStyle w:val="Heading3"/>
      </w:pPr>
      <w:r>
        <w:t xml:space="preserve">2.2 Color Theory and Application</w:t>
      </w:r>
    </w:p>
    <w:p>
      <w:pPr>
        <w:pStyle w:val="FirstParagraph"/>
      </w:pPr>
      <w:r>
        <w:t xml:space="preserve">Color services are a cornerstone of the Hairdresser's portfolio. The evaluation highlights a solid understanding of color theory, particularly in balayage and ombre techniques, which are highly popular in the United States market. The subject demonstrates an ability to customize color palettes to complement the diverse skin tones found in Miami's multicultural population.</w:t>
      </w:r>
    </w:p>
    <w:p>
      <w:pPr>
        <w:pStyle w:val="BodyText"/>
      </w:pPr>
      <w:r>
        <w:t xml:space="preserve">Attention to detail in saturation and root blending is commendable. Nevertheless, the speed of application could be optimized. In a high-volume salon environment typical of Miami Beach or Brickell, efficiency without compromising quality is essential. The Hairdresser is encouraged to refine their mixing ratios and application workflow to reduce service time while maintaining the vibrancy and health of the hair.</w:t>
      </w:r>
    </w:p>
    <w:bookmarkEnd w:id="23"/>
    <w:bookmarkEnd w:id="24"/>
    <w:bookmarkStart w:id="25" w:name="client-relations-and-consultation"/>
    <w:p>
      <w:pPr>
        <w:pStyle w:val="Heading2"/>
      </w:pPr>
      <w:r>
        <w:t xml:space="preserve">3. Client Relations and Consultation</w:t>
      </w:r>
    </w:p>
    <w:p>
      <w:pPr>
        <w:pStyle w:val="FirstParagraph"/>
      </w:pPr>
      <w:r>
        <w:t xml:space="preserve">Effective communication is paramount for a Hairdresser in the United States. The peer review indicates that the subject possesses strong interpersonal skills. The consultation process is thorough, with the Hairdresser actively listening to client desires and managing expectations realistically. This is particularly important in Miami, where clients often bring reference images from social media platforms like Instagram and Pinterest.</w:t>
      </w:r>
    </w:p>
    <w:p>
      <w:pPr>
        <w:pStyle w:val="BodyText"/>
      </w:pPr>
      <w:r>
        <w:t xml:space="preserve">The Hairdresser excels in building rapport, creating a welcoming atmosphere that encourages client retention. Bilingual capabilities (English and Spanish) are noted as a significant asset, allowing the Hairdresser to connect with a broader segment of the Miami population. This linguistic versatility enhances the client experience and demonstrates cultural competence, a vital trait for success in this specific geographic market.</w:t>
      </w:r>
    </w:p>
    <w:bookmarkEnd w:id="25"/>
    <w:bookmarkStart w:id="28" w:name="professionalism-and-salon-standards"/>
    <w:p>
      <w:pPr>
        <w:pStyle w:val="Heading2"/>
      </w:pPr>
      <w:r>
        <w:t xml:space="preserve">4. Professionalism and Salon Standards</w:t>
      </w:r>
    </w:p>
    <w:bookmarkStart w:id="26" w:name="sanitation-and-safety"/>
    <w:p>
      <w:pPr>
        <w:pStyle w:val="Heading3"/>
      </w:pPr>
      <w:r>
        <w:t xml:space="preserve">4.1 Sanitation and Safety</w:t>
      </w:r>
    </w:p>
    <w:p>
      <w:pPr>
        <w:pStyle w:val="FirstParagraph"/>
      </w:pPr>
      <w:r>
        <w:t xml:space="preserve">Adherence to health and safety regulations is non-negotiable in the United States. The Hairdresser consistently follows proper sanitation protocols, including the sterilization of tools and the use of single-use items where required. The workstation is maintained in a clean and organized manner, reflecting a professional attitude towards hygiene.</w:t>
      </w:r>
    </w:p>
    <w:bookmarkEnd w:id="26"/>
    <w:bookmarkStart w:id="27" w:name="punctuality-and-time-management"/>
    <w:p>
      <w:pPr>
        <w:pStyle w:val="Heading3"/>
      </w:pPr>
      <w:r>
        <w:t xml:space="preserve">4.2 Punctuality and Time Management</w:t>
      </w:r>
    </w:p>
    <w:p>
      <w:pPr>
        <w:pStyle w:val="FirstParagraph"/>
      </w:pPr>
      <w:r>
        <w:t xml:space="preserve">Time management is generally satisfactory. The Hairdresser respects appointment schedules, minimizing wait times for clients. However, occasional delays were noted during peak hours. Improving time estimation for complex color services will help maintain the salon's schedule efficiency and reduce client frustration.</w:t>
      </w:r>
    </w:p>
    <w:bookmarkEnd w:id="27"/>
    <w:bookmarkEnd w:id="28"/>
    <w:bookmarkStart w:id="29" w:name="areas-for-development"/>
    <w:p>
      <w:pPr>
        <w:pStyle w:val="Heading2"/>
      </w:pPr>
      <w:r>
        <w:t xml:space="preserve">5. Areas for Development</w:t>
      </w:r>
    </w:p>
    <w:p>
      <w:pPr>
        <w:pStyle w:val="FirstParagraph"/>
      </w:pPr>
      <w:r>
        <w:t xml:space="preserve">Based on the observations made during this Peer Review Report, the following areas are identified for professional growth:</w:t>
      </w:r>
    </w:p>
    <w:p>
      <w:pPr>
        <w:numPr>
          <w:ilvl w:val="0"/>
          <w:numId w:val="1001"/>
        </w:numPr>
        <w:pStyle w:val="Compact"/>
      </w:pPr>
      <w:r>
        <w:rPr>
          <w:bCs/>
          <w:b/>
        </w:rPr>
        <w:t xml:space="preserve">Advanced Texture Management:</w:t>
      </w:r>
      <w:r>
        <w:t xml:space="preserve"> </w:t>
      </w:r>
      <w:r>
        <w:t xml:space="preserve">Further training in specialized treatments for curly and coily hair textures is recommended to better serve the diverse demographic of Miami.</w:t>
      </w:r>
    </w:p>
    <w:p>
      <w:pPr>
        <w:numPr>
          <w:ilvl w:val="0"/>
          <w:numId w:val="1001"/>
        </w:numPr>
        <w:pStyle w:val="Compact"/>
      </w:pPr>
      <w:r>
        <w:rPr>
          <w:bCs/>
          <w:b/>
        </w:rPr>
        <w:t xml:space="preserve">Product Knowledge:</w:t>
      </w:r>
      <w:r>
        <w:t xml:space="preserve"> </w:t>
      </w:r>
      <w:r>
        <w:t xml:space="preserve">Enhancing knowledge of premium, humidity-resistant product lines will allow the Hairdresser to provide better at-home care advice, increasing retail sales and client satisfaction.</w:t>
      </w:r>
    </w:p>
    <w:p>
      <w:pPr>
        <w:numPr>
          <w:ilvl w:val="0"/>
          <w:numId w:val="1001"/>
        </w:numPr>
        <w:pStyle w:val="Compact"/>
      </w:pPr>
      <w:r>
        <w:rPr>
          <w:bCs/>
          <w:b/>
        </w:rPr>
        <w:t xml:space="preserve">Efficiency:</w:t>
      </w:r>
      <w:r>
        <w:t xml:space="preserve"> </w:t>
      </w:r>
      <w:r>
        <w:t xml:space="preserve">Streamlining the color application process to improve turnaround time without sacrificing quality.</w:t>
      </w:r>
    </w:p>
    <w:bookmarkEnd w:id="29"/>
    <w:bookmarkStart w:id="30" w:name="conclusion-and-rating"/>
    <w:p>
      <w:pPr>
        <w:pStyle w:val="Heading2"/>
      </w:pPr>
      <w:r>
        <w:t xml:space="preserve">6. Conclusion and Rating</w:t>
      </w:r>
    </w:p>
    <w:p>
      <w:pPr>
        <w:pStyle w:val="FirstParagraph"/>
      </w:pPr>
      <w:r>
        <w:t xml:space="preserve">In conclusion, the Hairdresser evaluated in this report demonstrates a high level of competence and professionalism suitable for the demanding market of United States Miami. Their technical skills are strong, and their client relations are excellent. By focusing on the identified areas for development, particularly regarding humidity-resistant styling and advanced texture management, the Hairdresser is well-positioned for continued success and career advancement.</w:t>
      </w:r>
    </w:p>
    <w:p>
      <w:pPr>
        <w:pStyle w:val="BodyText"/>
      </w:pPr>
      <w:r>
        <w:rPr>
          <w:bCs/>
          <w:b/>
        </w:rPr>
        <w:t xml:space="preserve">Overall Performance Rating:</w:t>
      </w:r>
      <w:r>
        <w:t xml:space="preserve"> </w:t>
      </w:r>
      <w:r>
        <w:t xml:space="preserve">4.5 out of 5.0</w:t>
      </w:r>
    </w:p>
    <w:p>
      <w:pPr>
        <w:pStyle w:val="BodyText"/>
      </w:pPr>
      <w:r>
        <w:rPr>
          <w:bCs/>
          <w:b/>
        </w:rPr>
        <w:t xml:space="preserve">Status:</w:t>
      </w:r>
      <w:r>
        <w:t xml:space="preserve"> </w:t>
      </w:r>
      <w:r>
        <w:t xml:space="preserve">Exceeds Expectations</w:t>
      </w:r>
    </w:p>
    <w:bookmarkEnd w:id="30"/>
    <w:p>
      <w:pPr>
        <w:pStyle w:val="BodyText"/>
      </w:pPr>
      <w:r>
        <w:t xml:space="preserve">Reviewer Signature</w:t>
      </w:r>
    </w:p>
    <w:p>
      <w:pPr>
        <w:pStyle w:val="BodyText"/>
      </w:pPr>
      <w:r>
        <w:rPr>
          <w:iCs/>
          <w:i/>
        </w:rPr>
        <w:t xml:space="preserve">Senior Stylist / Salon Manager</w:t>
      </w:r>
    </w:p>
    <w:p>
      <w:pPr>
        <w:pStyle w:val="BodyText"/>
      </w:pPr>
      <w:r>
        <w:t xml:space="preserve">Hairdresser Signature</w:t>
      </w:r>
    </w:p>
    <w:p>
      <w:pPr>
        <w:pStyle w:val="BodyText"/>
      </w:pPr>
      <w:r>
        <w:rPr>
          <w:iCs/>
          <w:i/>
        </w:rPr>
        <w:t xml:space="preserve">Acknowledgment of Review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Performance Evaluation - Miami, United States</dc:title>
  <dc:creator/>
  <dc:language>en</dc:language>
  <cp:keywords/>
  <dcterms:created xsi:type="dcterms:W3CDTF">2026-10-10T03:21:51Z</dcterms:created>
  <dcterms:modified xsi:type="dcterms:W3CDTF">2026-10-10T03:21:51Z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