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Standards</w:t>
      </w:r>
      <w:r>
        <w:t xml:space="preserve"> </w:t>
      </w:r>
      <w:r>
        <w:t xml:space="preserve">in</w:t>
      </w:r>
      <w:r>
        <w:t xml:space="preserve"> </w:t>
      </w:r>
      <w:r>
        <w:t xml:space="preserve">Uzbekistan</w:t>
      </w:r>
      <w:r>
        <w:t xml:space="preserve"> </w:t>
      </w:r>
      <w:r>
        <w:t xml:space="preserve">Tashkent</w:t>
      </w:r>
    </w:p>
    <w:bookmarkStart w:id="29" w:name="Xac152bf3bba4c7924db0d2047fd281a7a0f50c5"/>
    <w:p>
      <w:pPr>
        <w:pStyle w:val="Heading1"/>
      </w:pPr>
      <w:r>
        <w:t xml:space="preserve">Peer Review Report: Professional Hairdresser Standards</w:t>
      </w:r>
    </w:p>
    <w:p>
      <w:pPr>
        <w:pStyle w:val="FirstParagraph"/>
      </w:pPr>
      <w:r>
        <w:rPr>
          <w:bCs/>
          <w:b/>
        </w:rPr>
        <w:t xml:space="preserve">Location:</w:t>
      </w:r>
      <w:r>
        <w:t xml:space="preserve"> </w:t>
      </w:r>
      <w:r>
        <w:t xml:space="preserve">Uzbekistan Tashkent</w:t>
      </w:r>
      <w:r>
        <w:br/>
      </w:r>
      <w:r>
        <w:rPr>
          <w:bCs/>
          <w:b/>
        </w:rPr>
        <w:t xml:space="preserve">Date:</w:t>
      </w:r>
      <w:r>
        <w:t xml:space="preserve"> </w:t>
      </w:r>
      <w:r>
        <w:t xml:space="preserve">October 24, 2023</w:t>
      </w:r>
      <w:r>
        <w:br/>
      </w:r>
      <w:r>
        <w:rPr>
          <w:bCs/>
          <w:b/>
        </w:rPr>
        <w:t xml:space="preserve">Subject:</w:t>
      </w:r>
      <w:r>
        <w:t xml:space="preserve"> </w:t>
      </w:r>
      <w:r>
        <w:t xml:space="preserve">Evaluation of Hairdresser Competency and Salon Operations</w:t>
      </w:r>
    </w:p>
    <w:p>
      <w:pPr>
        <w:pStyle w:val="BodyText"/>
      </w:pPr>
      <w:r>
        <w:rPr>
          <w:bCs/>
          <w:b/>
        </w:rPr>
        <w:t xml:space="preserve">Review Type:</w:t>
      </w:r>
      <w:r>
        <w:t xml:space="preserve"> </w:t>
      </w:r>
      <w:r>
        <w:t xml:space="preserve">Professional Peer Assessment</w:t>
      </w:r>
      <w:r>
        <w:br/>
      </w:r>
      <w:r>
        <w:rPr>
          <w:bCs/>
          <w:b/>
        </w:rPr>
        <w:t xml:space="preserve">Region:</w:t>
      </w:r>
      <w:r>
        <w:t xml:space="preserve"> </w:t>
      </w:r>
      <w:r>
        <w:t xml:space="preserve">Central Asia / Tashkent City</w:t>
      </w:r>
    </w:p>
    <w:bookmarkStart w:id="20" w:name="executive-summary"/>
    <w:p>
      <w:pPr>
        <w:pStyle w:val="Heading2"/>
      </w:pPr>
      <w:r>
        <w:t xml:space="preserve">1. Executive Summary</w:t>
      </w:r>
    </w:p>
    <w:p>
      <w:pPr>
        <w:pStyle w:val="FirstParagraph"/>
      </w:pPr>
      <w:r>
        <w:t xml:space="preserve">This Peer Review Report has been compiled to assess the professional standards, technical proficiency, and operational hygiene of a Hairdresser operating within the dynamic beauty market of Uzbekistan Tashkent. As the capital city of Uzbekistan continues to modernize and embrace global fashion trends, the demand for high-quality grooming services has surged. This report evaluates the subject against international benchmarks while considering the specific cultural and regulatory context of Tashkent. The review focuses on technical execution, client consultation, sanitation protocols, and business ethics.</w:t>
      </w:r>
    </w:p>
    <w:bookmarkEnd w:id="20"/>
    <w:bookmarkStart w:id="21" w:name="introduction-and-context"/>
    <w:p>
      <w:pPr>
        <w:pStyle w:val="Heading2"/>
      </w:pPr>
      <w:r>
        <w:t xml:space="preserve">2. Introduction and Context</w:t>
      </w:r>
    </w:p>
    <w:p>
      <w:pPr>
        <w:pStyle w:val="FirstParagraph"/>
      </w:pPr>
      <w:r>
        <w:t xml:space="preserve">The beauty industry in Uzbekistan Tashkent is currently experiencing a significant transformation. With the influx of international brands and the rise of social media influence, clients in Tashkent are increasingly well-informed and demanding. A Hairdresser in this region is no longer just a service provider but a style consultant who must navigate the intersection of traditional Uzbek aesthetics and contemporary global trends.</w:t>
      </w:r>
    </w:p>
    <w:p>
      <w:pPr>
        <w:pStyle w:val="BodyText"/>
      </w:pPr>
      <w:r>
        <w:t xml:space="preserve">The purpose of this Peer Review Report is to provide an objective analysis of the Hairdresser's performance. This assessment is crucial for maintaining the reputation of the salon and ensuring that the services provided meet the high expectations of the clientele in Uzbekistan Tashkent. The review covers a period of observation involving live client interactions, technical demonstrations, and an audit of the workstation environment.</w:t>
      </w:r>
    </w:p>
    <w:bookmarkEnd w:id="21"/>
    <w:bookmarkStart w:id="24" w:name="X284c0e918e145311263f5621559c9e088b944e6"/>
    <w:p>
      <w:pPr>
        <w:pStyle w:val="Heading2"/>
      </w:pPr>
      <w:r>
        <w:t xml:space="preserve">3. Technical Proficiency and Service Delivery</w:t>
      </w:r>
    </w:p>
    <w:bookmarkStart w:id="22" w:name="cutting-and-styling-techniques"/>
    <w:p>
      <w:pPr>
        <w:pStyle w:val="Heading3"/>
      </w:pPr>
      <w:r>
        <w:t xml:space="preserve">3.1 Cutting and Styling Techniques</w:t>
      </w:r>
    </w:p>
    <w:p>
      <w:pPr>
        <w:pStyle w:val="FirstParagraph"/>
      </w:pPr>
      <w:r>
        <w:t xml:space="preserve">The Hairdresser demonstrated a solid foundation in fundamental cutting techniques. The ability to execute precise blunt cuts and layered styles was evident. However, in the context of Uzbekistan Tashkent, where modern bob cuts and textured styles are trending among the youth, there is room for improvement in texturizing techniques. The review noted that while the structural integrity of the cuts was sound, the finishing touches occasionally lacked the seamless blending required for high-end styling.</w:t>
      </w:r>
    </w:p>
    <w:p>
      <w:pPr>
        <w:pStyle w:val="BodyText"/>
      </w:pPr>
      <w:r>
        <w:t xml:space="preserve">Furthermore, the Hairdresser showed competence in styling for special occasions, which is a vital market segment in Tashkent due to the cultural significance of weddings and celebrations. The ability to create durable updos that withstand long events was observed to be satisfactory, though speed of execution could be optimized to improve client throughput.</w:t>
      </w:r>
    </w:p>
    <w:bookmarkEnd w:id="22"/>
    <w:bookmarkStart w:id="23" w:name="color-and-chemical-services"/>
    <w:p>
      <w:pPr>
        <w:pStyle w:val="Heading3"/>
      </w:pPr>
      <w:r>
        <w:t xml:space="preserve">3.2 Color and Chemical Services</w:t>
      </w:r>
    </w:p>
    <w:p>
      <w:pPr>
        <w:pStyle w:val="FirstParagraph"/>
      </w:pPr>
      <w:r>
        <w:t xml:space="preserve">Color application was a key focus of this Peer Review Report. The Hairdresser displayed a good understanding of color theory, particularly in achieving natural-looking highlights and balayage effects. However, the review identified inconsistencies in saturation levels during complex color corrections. Given the diverse hair textures found in the population of Uzbekistan Tashkent, the Hairdresser must refine their formulation strategies to ensure uniform results across different hair porosity levels.</w:t>
      </w:r>
    </w:p>
    <w:bookmarkEnd w:id="23"/>
    <w:bookmarkEnd w:id="24"/>
    <w:bookmarkStart w:id="25" w:name="client-consultation-and-communication"/>
    <w:p>
      <w:pPr>
        <w:pStyle w:val="Heading2"/>
      </w:pPr>
      <w:r>
        <w:t xml:space="preserve">4. Client Consultation and Communication</w:t>
      </w:r>
    </w:p>
    <w:p>
      <w:pPr>
        <w:pStyle w:val="FirstParagraph"/>
      </w:pPr>
      <w:r>
        <w:t xml:space="preserve">Effective communication is paramount for a Hairdresser. The review assessed the subject's ability to consult with clients in Uzbekistan Tashkent. The Hairdresser was proficient in both Uzbek and Russian, which are the primary languages of commerce in the city. This linguistic capability is a significant asset. However, the consultation process was occasionally rushed.</w:t>
      </w:r>
    </w:p>
    <w:p>
      <w:pPr>
        <w:pStyle w:val="BodyText"/>
      </w:pPr>
      <w:r>
        <w:t xml:space="preserve">A successful Hairdresser must take the time to understand the client's lifestyle, hair history, and expectations. In Tashkent, where clients often seek advice on how to maintain styles in the local climate, the Hairdresser should provide more detailed aftercare instructions. The Peer Review Report recommends implementing a structured consultation checklist to ensure no critical details are overlooked.</w:t>
      </w:r>
    </w:p>
    <w:bookmarkEnd w:id="25"/>
    <w:bookmarkStart w:id="26" w:name="hygiene-safety-and-sanitation"/>
    <w:p>
      <w:pPr>
        <w:pStyle w:val="Heading2"/>
      </w:pPr>
      <w:r>
        <w:t xml:space="preserve">5. Hygiene, Safety, and Sanitation</w:t>
      </w:r>
    </w:p>
    <w:p>
      <w:pPr>
        <w:pStyle w:val="FirstParagraph"/>
      </w:pPr>
      <w:r>
        <w:t xml:space="preserve">Sanitation is non-negotiable in the beauty industry. This Peer Review Report conducted a thorough audit of the Hairdresser's workstation. The tools were generally clean, and the use of disposable caps and neck strips was consistent. However, the sterilization of metal tools such as scissors and thinning shears needs to be more rigorous.</w:t>
      </w:r>
    </w:p>
    <w:p>
      <w:pPr>
        <w:pStyle w:val="BodyText"/>
      </w:pPr>
      <w:r>
        <w:t xml:space="preserve">In Uzbekistan Tashkent, health regulations are becoming stricter. The Hairdresser must ensure that all chemical products are stored correctly and that ventilation systems are functioning optimally to protect both the staff and the clients from fumes. The review recommends a more frequent schedule for deep cleaning the shampoo bowls and styling stations to meet international hygiene standards.</w:t>
      </w:r>
    </w:p>
    <w:bookmarkEnd w:id="26"/>
    <w:bookmarkStart w:id="27" w:name="professionalism-and-business-ethics"/>
    <w:p>
      <w:pPr>
        <w:pStyle w:val="Heading2"/>
      </w:pPr>
      <w:r>
        <w:t xml:space="preserve">6. Professionalism and Business Ethics</w:t>
      </w:r>
    </w:p>
    <w:p>
      <w:pPr>
        <w:pStyle w:val="FirstParagraph"/>
      </w:pPr>
      <w:r>
        <w:t xml:space="preserve">The Hairdresser maintained a professional demeanor throughout the observation period. Punctuality was good, and the uniform was neat. However, upselling techniques were somewhat aggressive. While increasing revenue is important, a Hairdresser in Tashkent should focus on building long-term client relationships through trust rather than pressure. The Peer Review Report suggests adopting a consultative sales approach, where products are recommended based on genuine client needs.</w:t>
      </w:r>
    </w:p>
    <w:bookmarkEnd w:id="27"/>
    <w:bookmarkStart w:id="28" w:name="recommendations-and-conclusion"/>
    <w:p>
      <w:pPr>
        <w:pStyle w:val="Heading2"/>
      </w:pPr>
      <w:r>
        <w:t xml:space="preserve">7. Recommendations and Conclusion</w:t>
      </w:r>
    </w:p>
    <w:p>
      <w:pPr>
        <w:pStyle w:val="FirstParagraph"/>
      </w:pPr>
      <w:r>
        <w:t xml:space="preserve">Based on the findings of this Peer Review Report, the following actions are recommended for the Hairdresser operating in Uzbekistan Tashkent:</w:t>
      </w:r>
    </w:p>
    <w:p>
      <w:pPr>
        <w:numPr>
          <w:ilvl w:val="0"/>
          <w:numId w:val="1001"/>
        </w:numPr>
        <w:pStyle w:val="Compact"/>
      </w:pPr>
      <w:r>
        <w:t xml:space="preserve">Attend advanced workshops on modern texturizing and color correction techniques.</w:t>
      </w:r>
    </w:p>
    <w:p>
      <w:pPr>
        <w:numPr>
          <w:ilvl w:val="0"/>
          <w:numId w:val="1001"/>
        </w:numPr>
        <w:pStyle w:val="Compact"/>
      </w:pPr>
      <w:r>
        <w:t xml:space="preserve">Implement a standardized consultation protocol to enhance client communication.</w:t>
      </w:r>
    </w:p>
    <w:p>
      <w:pPr>
        <w:numPr>
          <w:ilvl w:val="0"/>
          <w:numId w:val="1001"/>
        </w:numPr>
        <w:pStyle w:val="Compact"/>
      </w:pPr>
      <w:r>
        <w:t xml:space="preserve">Upgrade sterilization procedures to align with international health standards.</w:t>
      </w:r>
    </w:p>
    <w:p>
      <w:pPr>
        <w:numPr>
          <w:ilvl w:val="0"/>
          <w:numId w:val="1001"/>
        </w:numPr>
        <w:pStyle w:val="Compact"/>
      </w:pPr>
      <w:r>
        <w:t xml:space="preserve">Focus on building client loyalty through personalized service and education.</w:t>
      </w:r>
    </w:p>
    <w:p>
      <w:pPr>
        <w:pStyle w:val="FirstParagraph"/>
      </w:pPr>
      <w:r>
        <w:t xml:space="preserve">In conclusion, the Hairdresser possesses the core skills necessary to succeed in the competitive market of Uzbekistan Tashkent. By addressing the areas highlighted in this report, particularly regarding technical refinement and hygiene protocols, the professional can elevate their service quality to meet the growing demands of the city's sophisticated clientele. This Peer Review Report serves as a roadmap for continuous improvement and professional excellence.</w:t>
      </w:r>
    </w:p>
    <w:p>
      <w:pPr>
        <w:pStyle w:val="BodyText"/>
      </w:pPr>
      <w:r>
        <w:rPr>
          <w:bCs/>
          <w:b/>
        </w:rPr>
        <w:t xml:space="preserve">Reviewed By:</w:t>
      </w:r>
      <w:r>
        <w:t xml:space="preserve"> </w:t>
      </w:r>
      <w:r>
        <w:t xml:space="preserve">[Senior Stylist Name]</w:t>
      </w:r>
    </w:p>
    <w:p>
      <w:pPr>
        <w:pStyle w:val="BodyText"/>
      </w:pPr>
      <w:r>
        <w:rPr>
          <w:bCs/>
          <w:b/>
        </w:rPr>
        <w:t xml:space="preserve">Title:</w:t>
      </w:r>
      <w:r>
        <w:t xml:space="preserve"> </w:t>
      </w:r>
      <w:r>
        <w:t xml:space="preserve">Lead Peer Reviewer</w:t>
      </w:r>
    </w:p>
    <w:p>
      <w:pPr>
        <w:pStyle w:val="BodyText"/>
      </w:pPr>
      <w:r>
        <w:rPr>
          <w:bCs/>
          <w:b/>
        </w:rPr>
        <w:t xml:space="preserve">Organization:</w:t>
      </w:r>
      <w:r>
        <w:t xml:space="preserve"> </w:t>
      </w:r>
      <w:r>
        <w:t xml:space="preserve">Tashkent Beauty Standards Association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Standards in Uzbekistan Tashkent</dc:title>
  <dc:creator/>
  <dc:language>en</dc:language>
  <cp:keywords/>
  <dcterms:created xsi:type="dcterms:W3CDTF">2026-10-10T05:53:02Z</dcterms:created>
  <dcterms:modified xsi:type="dcterms:W3CDTF">2026-10-10T05:53:02Z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