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[Name of Peer Reviewer]</w:t>
      </w:r>
    </w:p>
    <w:p>
      <w:pPr>
        <w:pStyle w:val="BodyText"/>
      </w:pPr>
      <w:r>
        <w:rPr>
          <w:bCs/>
          <w:b/>
        </w:rPr>
        <w:t xml:space="preserve">Department:</w:t>
      </w:r>
      <w:r>
        <w:t xml:space="preserve"> </w:t>
      </w:r>
      <w:r>
        <w:t xml:space="preserve">[Department Name]</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performance, leadership, and strategic impact of the Human Resources Manager within our organization based in Abidjan, Ivory Coast. The purpose of this review is to provide a comprehensive assessment of the manager's contributions to the company's operational success, employee relations, and compliance with local labor laws. As a key stakeholder in the Abidjan office, the Human Resources Manager plays a pivotal role in shaping the organizational culture and ensuring that our workforce is aligned with the company's goals.</w:t>
      </w:r>
    </w:p>
    <w:p>
      <w:pPr>
        <w:pStyle w:val="BodyText"/>
      </w:pPr>
      <w:r>
        <w:t xml:space="preserve">The review covers the period from January 2023 to October 2023. It is based on direct observations, feedback from team members, and an analysis of key performance indicators (KPIs) relevant to the HR function in the Ivorian context.</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a strong ability to align HR strategies with the broader business objectives of the company. In the dynamic business environment of Abidjan, the manager has successfully implemented initiatives that enhance employee engagement and productivity. Their vision for fostering a diverse and inclusive workplace has been particularly noteworthy, reflecting the multicultural nature of the Ivory Coast workforce.</w:t>
      </w:r>
    </w:p>
    <w:p>
      <w:pPr>
        <w:pStyle w:val="BodyText"/>
      </w:pPr>
      <w:r>
        <w:t xml:space="preserve">One of the key achievements in this area is the development of a localized talent acquisition strategy that leverages the rich pool of skilled professionals in Abidjan. The manager has also prioritized leadership development programs, ensuring that our local team is equipped to take on greater responsibilities and contribute to the company's growth.</w:t>
      </w:r>
    </w:p>
    <w:bookmarkEnd w:id="22"/>
    <w:bookmarkStart w:id="23" w:name="compliance-and-legal-expertise"/>
    <w:p>
      <w:pPr>
        <w:pStyle w:val="Heading2"/>
      </w:pPr>
      <w:r>
        <w:t xml:space="preserve">3. Compliance and Legal Expertise</w:t>
      </w:r>
    </w:p>
    <w:p>
      <w:pPr>
        <w:pStyle w:val="FirstParagraph"/>
      </w:pPr>
      <w:r>
        <w:t xml:space="preserve">Navigating the legal landscape of the Ivory Coast requires a deep understanding of local labor laws, regulations, and cultural nuances. The Human Resources Manager has excelled in this area, ensuring that the company remains fully compliant with all relevant legal requirements. This includes adherence to the Ivorian Labor Code, social security regulations, and workplace safety standards.</w:t>
      </w:r>
    </w:p>
    <w:p>
      <w:pPr>
        <w:pStyle w:val="BodyText"/>
      </w:pPr>
      <w:r>
        <w:t xml:space="preserve">The manager has also been proactive in updating company policies to reflect changes in the legal environment. Their expertise has been instrumental in mitigating legal risks and fostering a culture of compliance within the organization. This is particularly important in Abidjan, where regulatory changes can have a significant impact on business operations.</w:t>
      </w:r>
    </w:p>
    <w:bookmarkEnd w:id="23"/>
    <w:bookmarkStart w:id="24" w:name="employee-relations-and-engagement"/>
    <w:p>
      <w:pPr>
        <w:pStyle w:val="Heading2"/>
      </w:pPr>
      <w:r>
        <w:t xml:space="preserve">4. Employee Relations and Engagement</w:t>
      </w:r>
    </w:p>
    <w:p>
      <w:pPr>
        <w:pStyle w:val="FirstParagraph"/>
      </w:pPr>
      <w:r>
        <w:t xml:space="preserve">The Human Resources Manager has been highly effective in building strong relationships with employees at all levels of the organization. Their approach to employee relations is characterized by empathy, transparency, and a commitment to resolving conflicts in a fair and timely manner. This has contributed to a positive work environment and high levels of employee satisfaction.</w:t>
      </w:r>
    </w:p>
    <w:p>
      <w:pPr>
        <w:pStyle w:val="BodyText"/>
      </w:pPr>
      <w:r>
        <w:t xml:space="preserve">In Abidjan, where cultural factors play a significant role in workplace dynamics, the manager's ability to connect with employees on a personal level has been a key strength. They have implemented initiatives such as regular town hall meetings, feedback sessions, and team-building activities that foster a sense of community and belonging among staff.</w:t>
      </w:r>
    </w:p>
    <w:bookmarkEnd w:id="24"/>
    <w:bookmarkStart w:id="25" w:name="talent-acquisition-and-development"/>
    <w:p>
      <w:pPr>
        <w:pStyle w:val="Heading2"/>
      </w:pPr>
      <w:r>
        <w:t xml:space="preserve">5. Talent Acquisition and Development</w:t>
      </w:r>
    </w:p>
    <w:p>
      <w:pPr>
        <w:pStyle w:val="FirstParagraph"/>
      </w:pPr>
      <w:r>
        <w:t xml:space="preserve">The Human Resources Manager has been instrumental in attracting and retaining top talent in the competitive Abidjan job market. Their recruitment strategies are data-driven and focused on identifying candidates who not only possess the required skills but also align with the company's values and culture.</w:t>
      </w:r>
    </w:p>
    <w:p>
      <w:pPr>
        <w:pStyle w:val="BodyText"/>
      </w:pPr>
      <w:r>
        <w:t xml:space="preserve">In addition to recruitment, the manager has placed a strong emphasis on employee development. They have introduced training programs that address both technical and soft skills, ensuring that our workforce remains competitive and adaptable. This focus on continuous learning is particularly important in the fast-evolving business landscape of the Ivory Coast.</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in many areas, there are a few opportunities for improvement. One area is the further integration of technology into HR processes. While the current systems are functional, there is potential to leverage advanced HR analytics and automation tools to enhance efficiency and decision-making.</w:t>
      </w:r>
    </w:p>
    <w:p>
      <w:pPr>
        <w:pStyle w:val="BodyText"/>
      </w:pPr>
      <w:r>
        <w:t xml:space="preserve">Another area for improvement is the expansion of diversity and inclusion initiatives. While progress has been made, there is room to further promote diversity in leadership roles and ensure that all employees feel represented and valued. This is particularly relevant in the multicultural context of Abidjan.</w:t>
      </w:r>
    </w:p>
    <w:bookmarkEnd w:id="26"/>
    <w:bookmarkStart w:id="27" w:name="conclusion"/>
    <w:p>
      <w:pPr>
        <w:pStyle w:val="Heading2"/>
      </w:pPr>
      <w:r>
        <w:t xml:space="preserve">7. Conclusion</w:t>
      </w:r>
    </w:p>
    <w:p>
      <w:pPr>
        <w:pStyle w:val="FirstParagraph"/>
      </w:pPr>
      <w:r>
        <w:t xml:space="preserve">In conclusion, the Human Resources Manager has made significant contributions to the success of our organization in Abidjan, Ivory Coast. Their strategic leadership, legal expertise, and commitment to employee relations have been instrumental in creating a positive and productive work environment. While there are areas for improvement, the overall performance of the Human Resources Manager is highly commendable.</w:t>
      </w:r>
    </w:p>
    <w:p>
      <w:pPr>
        <w:pStyle w:val="BodyText"/>
      </w:pPr>
      <w:r>
        <w:t xml:space="preserve">This Peer Review Report serves as a testament to the manager's dedication and effectiveness. It is recommended that the company continue to support their efforts and provide opportunities for further professional development.</w:t>
      </w:r>
    </w:p>
    <w:bookmarkEnd w:id="27"/>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Abidjan</dc:title>
  <dc:creator/>
  <dc:language>en</dc:language>
  <cp:keywords/>
  <dcterms:created xsi:type="dcterms:W3CDTF">2026-10-10T03:16:02Z</dcterms:created>
  <dcterms:modified xsi:type="dcterms:W3CDTF">2026-10-10T03:16:02Z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