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competencies, and contributions of the Human Resources Manager based in Philippines Manila. The purpose of this review is to provide constructive feedback, identify areas of strength, and highlight opportunities for professional growth. This document is intended to support the continuous improvement of HR practices within the organization and ensure alignment with both local labor laws and global best practices.</w:t>
      </w:r>
    </w:p>
    <w:bookmarkEnd w:id="21"/>
    <w:bookmarkStart w:id="22" w:name="scope-of-the-review"/>
    <w:p>
      <w:pPr>
        <w:pStyle w:val="Heading2"/>
      </w:pPr>
      <w:r>
        <w:t xml:space="preserve">Scope of the Review</w:t>
      </w:r>
    </w:p>
    <w:p>
      <w:pPr>
        <w:pStyle w:val="FirstParagraph"/>
      </w:pPr>
      <w:r>
        <w:t xml:space="preserve">The scope of this Peer Review Report encompasses the following key areas:</w:t>
      </w:r>
    </w:p>
    <w:p>
      <w:pPr>
        <w:numPr>
          <w:ilvl w:val="0"/>
          <w:numId w:val="1001"/>
        </w:numPr>
        <w:pStyle w:val="Compact"/>
      </w:pPr>
      <w:r>
        <w:t xml:space="preserve">Leadership and team management</w:t>
      </w:r>
    </w:p>
    <w:p>
      <w:pPr>
        <w:numPr>
          <w:ilvl w:val="0"/>
          <w:numId w:val="1001"/>
        </w:numPr>
        <w:pStyle w:val="Compact"/>
      </w:pPr>
      <w:r>
        <w:t xml:space="preserve">Employee relations and conflict resolution</w:t>
      </w:r>
    </w:p>
    <w:p>
      <w:pPr>
        <w:numPr>
          <w:ilvl w:val="0"/>
          <w:numId w:val="1001"/>
        </w:numPr>
        <w:pStyle w:val="Compact"/>
      </w:pPr>
      <w:r>
        <w:t xml:space="preserve">Recruitment and talent acquisition</w:t>
      </w:r>
    </w:p>
    <w:p>
      <w:pPr>
        <w:numPr>
          <w:ilvl w:val="0"/>
          <w:numId w:val="1001"/>
        </w:numPr>
        <w:pStyle w:val="Compact"/>
      </w:pPr>
      <w:r>
        <w:t xml:space="preserve">Compliance with Philippine labor laws</w:t>
      </w:r>
    </w:p>
    <w:p>
      <w:pPr>
        <w:numPr>
          <w:ilvl w:val="0"/>
          <w:numId w:val="1001"/>
        </w:numPr>
        <w:pStyle w:val="Compact"/>
      </w:pPr>
      <w:r>
        <w:t xml:space="preserve">Training and development initiatives</w:t>
      </w:r>
    </w:p>
    <w:p>
      <w:pPr>
        <w:numPr>
          <w:ilvl w:val="0"/>
          <w:numId w:val="1001"/>
        </w:numPr>
        <w:pStyle w:val="Compact"/>
      </w:pPr>
      <w:r>
        <w:t xml:space="preserve">Performance management systems</w:t>
      </w:r>
    </w:p>
    <w:p>
      <w:pPr>
        <w:numPr>
          <w:ilvl w:val="0"/>
          <w:numId w:val="1001"/>
        </w:numPr>
        <w:pStyle w:val="Compact"/>
      </w:pPr>
      <w:r>
        <w:t xml:space="preserve">Communication and collaboration</w:t>
      </w:r>
    </w:p>
    <w:p>
      <w:pPr>
        <w:numPr>
          <w:ilvl w:val="0"/>
          <w:numId w:val="1001"/>
        </w:numPr>
        <w:pStyle w:val="Compact"/>
      </w:pPr>
      <w:r>
        <w:t xml:space="preserve">Innovation and strategic HR planning</w:t>
      </w:r>
    </w:p>
    <w:bookmarkEnd w:id="22"/>
    <w:bookmarkStart w:id="26" w:name="strengths"/>
    <w:p>
      <w:pPr>
        <w:pStyle w:val="Heading2"/>
      </w:pPr>
      <w:r>
        <w:t xml:space="preserve">Strengths</w:t>
      </w:r>
    </w:p>
    <w:bookmarkStart w:id="23" w:name="leadership-and-team-management"/>
    <w:p>
      <w:pPr>
        <w:pStyle w:val="Heading3"/>
      </w:pPr>
      <w:r>
        <w:t xml:space="preserve">Leadership and Team Management</w:t>
      </w:r>
    </w:p>
    <w:p>
      <w:pPr>
        <w:pStyle w:val="FirstParagraph"/>
      </w:pPr>
      <w:r>
        <w:t xml:space="preserve">The Human Resources Manager has demonstrated strong leadership skills, effectively guiding the HR team in Philippines Manila. Their ability to delegate tasks, provide clear direction, and foster a collaborative work environment has been highly commendable. Team members have reported feeling supported and motivated under their leadership.</w:t>
      </w:r>
    </w:p>
    <w:bookmarkEnd w:id="23"/>
    <w:bookmarkStart w:id="24" w:name="employee-relations"/>
    <w:p>
      <w:pPr>
        <w:pStyle w:val="Heading3"/>
      </w:pPr>
      <w:r>
        <w:t xml:space="preserve">Employee Relations</w:t>
      </w:r>
    </w:p>
    <w:p>
      <w:pPr>
        <w:pStyle w:val="FirstParagraph"/>
      </w:pPr>
      <w:r>
        <w:t xml:space="preserve">One of the standout strengths is the manager's approach to employee relations. They have successfully maintained open lines of communication, addressed employee concerns promptly, and implemented fair conflict resolution processes. This has contributed to a positive workplace culture and improved employee satisfaction.</w:t>
      </w:r>
    </w:p>
    <w:bookmarkEnd w:id="24"/>
    <w:bookmarkStart w:id="25" w:name="compliance-and-legal-knowledge"/>
    <w:p>
      <w:pPr>
        <w:pStyle w:val="Heading3"/>
      </w:pPr>
      <w:r>
        <w:t xml:space="preserve">Compliance and Legal Knowledge</w:t>
      </w:r>
    </w:p>
    <w:p>
      <w:pPr>
        <w:pStyle w:val="FirstParagraph"/>
      </w:pPr>
      <w:r>
        <w:t xml:space="preserve">The Human Resources Manager has shown a thorough understanding of Philippine labor laws and regulations. Their efforts to ensure compliance have minimized legal risks and enhanced the organization's reputation as an ethical employer in Philippines Manila.</w:t>
      </w:r>
    </w:p>
    <w:bookmarkEnd w:id="25"/>
    <w:bookmarkEnd w:id="26"/>
    <w:bookmarkStart w:id="30" w:name="areas-for-improvement"/>
    <w:p>
      <w:pPr>
        <w:pStyle w:val="Heading2"/>
      </w:pPr>
      <w:r>
        <w:t xml:space="preserve">Areas for Improvement</w:t>
      </w:r>
    </w:p>
    <w:bookmarkStart w:id="27" w:name="recruitment-efficiency"/>
    <w:p>
      <w:pPr>
        <w:pStyle w:val="Heading3"/>
      </w:pPr>
      <w:r>
        <w:t xml:space="preserve">Recruitment Efficiency</w:t>
      </w:r>
    </w:p>
    <w:p>
      <w:pPr>
        <w:pStyle w:val="FirstParagraph"/>
      </w:pPr>
      <w:r>
        <w:t xml:space="preserve">While the recruitment process is generally effective, there is room for improvement in reducing time-to-hire metrics. Implementing more advanced applicant tracking systems and streamlining interview processes could enhance efficiency.</w:t>
      </w:r>
    </w:p>
    <w:bookmarkEnd w:id="27"/>
    <w:bookmarkStart w:id="28" w:name="training-and-development"/>
    <w:p>
      <w:pPr>
        <w:pStyle w:val="Heading3"/>
      </w:pPr>
      <w:r>
        <w:t xml:space="preserve">Training and Development</w:t>
      </w:r>
    </w:p>
    <w:p>
      <w:pPr>
        <w:pStyle w:val="FirstParagraph"/>
      </w:pPr>
      <w:r>
        <w:t xml:space="preserve">Although some training programs are in place, there is a need for more structured and continuous professional development opportunities. Expanding these initiatives would help employees grow their skills and increase retention rates.</w:t>
      </w:r>
    </w:p>
    <w:bookmarkEnd w:id="28"/>
    <w:bookmarkStart w:id="29" w:name="strategic-hr-planning"/>
    <w:p>
      <w:pPr>
        <w:pStyle w:val="Heading3"/>
      </w:pPr>
      <w:r>
        <w:t xml:space="preserve">Strategic HR Planning</w:t>
      </w:r>
    </w:p>
    <w:p>
      <w:pPr>
        <w:pStyle w:val="FirstParagraph"/>
      </w:pPr>
      <w:r>
        <w:t xml:space="preserve">The Human Resources Manager could benefit from adopting a more proactive approach to strategic HR planning. Aligning HR initiatives more closely with the organization's long-term goals would maximize the impact of HR efforts.</w:t>
      </w:r>
    </w:p>
    <w:bookmarkEnd w:id="29"/>
    <w:bookmarkEnd w:id="30"/>
    <w:bookmarkStart w:id="31" w:name="recommendations"/>
    <w:p>
      <w:pPr>
        <w:pStyle w:val="Heading2"/>
      </w:pPr>
      <w:r>
        <w:t xml:space="preserve">Recommendations</w:t>
      </w:r>
    </w:p>
    <w:p>
      <w:pPr>
        <w:numPr>
          <w:ilvl w:val="0"/>
          <w:numId w:val="1002"/>
        </w:numPr>
        <w:pStyle w:val="Compact"/>
      </w:pPr>
      <w:r>
        <w:t xml:space="preserve">Invest in modern HR technology to improve recruitment and performance management processes.</w:t>
      </w:r>
    </w:p>
    <w:p>
      <w:pPr>
        <w:numPr>
          <w:ilvl w:val="0"/>
          <w:numId w:val="1002"/>
        </w:numPr>
        <w:pStyle w:val="Compact"/>
      </w:pPr>
      <w:r>
        <w:t xml:space="preserve">Develop a comprehensive training and development framework tailored to the needs of employees in Philippines Manila.</w:t>
      </w:r>
    </w:p>
    <w:p>
      <w:pPr>
        <w:numPr>
          <w:ilvl w:val="0"/>
          <w:numId w:val="1002"/>
        </w:numPr>
        <w:pStyle w:val="Compact"/>
      </w:pPr>
      <w:r>
        <w:t xml:space="preserve">Engage in regular strategic planning sessions with senior leadership to align HR objectives with business goals.</w:t>
      </w:r>
    </w:p>
    <w:p>
      <w:pPr>
        <w:numPr>
          <w:ilvl w:val="0"/>
          <w:numId w:val="1002"/>
        </w:numPr>
        <w:pStyle w:val="Compact"/>
      </w:pPr>
      <w:r>
        <w:t xml:space="preserve">Conduct periodic employee engagement surveys to gather feedback and identify areas for improvement.</w:t>
      </w:r>
    </w:p>
    <w:bookmarkEnd w:id="31"/>
    <w:bookmarkStart w:id="32" w:name="conclusion"/>
    <w:p>
      <w:pPr>
        <w:pStyle w:val="Heading2"/>
      </w:pPr>
      <w:r>
        <w:t xml:space="preserve">Conclusion</w:t>
      </w:r>
    </w:p>
    <w:p>
      <w:pPr>
        <w:pStyle w:val="FirstParagraph"/>
      </w:pPr>
      <w:r>
        <w:t xml:space="preserve">This Peer Review Report highlights the significant contributions of the Human Resources Manager in Philippines Manila while also identifying areas for growth. By addressing the recommendations outlined in this document, the manager can further enhance their effectiveness and drive positive outcomes for the organization. Overall, the Human Resources Manager has demonstrated a strong commitment to excellence and continues to play a vital role in shaping the company's success.</w:t>
      </w:r>
    </w:p>
    <w:bookmarkEnd w:id="32"/>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dc:title>
  <dc:creator/>
  <dc:language>en</dc:language>
  <cp:keywords/>
  <dcterms:created xsi:type="dcterms:W3CDTF">2026-10-10T03:11:35Z</dcterms:created>
  <dcterms:modified xsi:type="dcterms:W3CDTF">2026-10-10T03:11:35Z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