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Human</w:t>
      </w:r>
      <w:r>
        <w:t xml:space="preserve"> </w:t>
      </w:r>
      <w:r>
        <w:t xml:space="preserve">Resources</w:t>
      </w:r>
      <w:r>
        <w:t xml:space="preserve"> </w:t>
      </w:r>
      <w:r>
        <w:t xml:space="preserve">Manager</w:t>
      </w:r>
    </w:p>
    <w:bookmarkStart w:id="28" w:name="peer-review-report"/>
    <w:p>
      <w:pPr>
        <w:pStyle w:val="Heading1"/>
      </w:pPr>
      <w:r>
        <w:t xml:space="preserve">Peer Review Report</w:t>
      </w:r>
    </w:p>
    <w:p>
      <w:pPr>
        <w:pStyle w:val="FirstParagraph"/>
      </w:pPr>
      <w:r>
        <w:rPr>
          <w:bCs/>
          <w:b/>
        </w:rPr>
        <w:t xml:space="preserve">Position Reviewed:</w:t>
      </w:r>
      <w:r>
        <w:t xml:space="preserve"> </w:t>
      </w:r>
      <w:r>
        <w:t xml:space="preserve">Human Resources Manager</w:t>
      </w:r>
      <w:r>
        <w:br/>
      </w:r>
      <w:r>
        <w:rPr>
          <w:bCs/>
          <w:b/>
        </w:rPr>
        <w:t xml:space="preserve">Location:</w:t>
      </w:r>
      <w:r>
        <w:t xml:space="preserve"> </w:t>
      </w:r>
      <w:r>
        <w:t xml:space="preserve">Colombo, Sri Lanka</w:t>
      </w:r>
      <w:r>
        <w:br/>
      </w:r>
      <w:r>
        <w:rPr>
          <w:bCs/>
          <w:b/>
        </w:rPr>
        <w:t xml:space="preserve">Review Period:</w:t>
      </w:r>
      <w:r>
        <w:t xml:space="preserve"> </w:t>
      </w:r>
      <w:r>
        <w:t xml:space="preserve">January 2023 – December 2023</w:t>
      </w:r>
    </w:p>
    <w:p>
      <w:pPr>
        <w:pStyle w:val="BodyText"/>
      </w:pPr>
      <w:r>
        <w:rPr>
          <w:bCs/>
          <w:b/>
        </w:rPr>
        <w:t xml:space="preserve">Date of Report:</w:t>
      </w:r>
      <w:r>
        <w:t xml:space="preserve"> </w:t>
      </w:r>
      <w:r>
        <w:t xml:space="preserve">January 15, 2024</w:t>
      </w:r>
      <w:r>
        <w:br/>
      </w:r>
      <w:r>
        <w:rPr>
          <w:bCs/>
          <w:b/>
        </w:rPr>
        <w:t xml:space="preserve">Prepared By:</w:t>
      </w:r>
      <w:r>
        <w:t xml:space="preserve"> </w:t>
      </w:r>
      <w:r>
        <w:t xml:space="preserve">Senior Management Team</w:t>
      </w:r>
    </w:p>
    <w:bookmarkStart w:id="20" w:name="executive-summary"/>
    <w:p>
      <w:pPr>
        <w:pStyle w:val="Heading2"/>
      </w:pPr>
      <w:r>
        <w:t xml:space="preserve">1. Executive Summary</w:t>
      </w:r>
    </w:p>
    <w:p>
      <w:pPr>
        <w:pStyle w:val="FirstParagraph"/>
      </w:pPr>
      <w:r>
        <w:t xml:space="preserve">This Peer Review Report provides a comprehensive evaluation of the performance, leadership capabilities, and strategic contributions of the Human Resources Manager based in our Colombo headquarters. Operating within the dynamic and culturally rich business environment of Sri Lanka, the role of the Human Resources Manager is pivotal in aligning workforce strategies with organizational goals. This review assesses the manager's effectiveness in talent acquisition, employee relations, compliance with Sri Lankan labor laws, and the implementation of modern HR practices tailored to the local context.</w:t>
      </w:r>
    </w:p>
    <w:bookmarkEnd w:id="20"/>
    <w:bookmarkStart w:id="21" w:name="strategic-leadership-and-vision"/>
    <w:p>
      <w:pPr>
        <w:pStyle w:val="Heading2"/>
      </w:pPr>
      <w:r>
        <w:t xml:space="preserve">2. Strategic Leadership and Vision</w:t>
      </w:r>
    </w:p>
    <w:p>
      <w:pPr>
        <w:pStyle w:val="FirstParagraph"/>
      </w:pPr>
      <w:r>
        <w:t xml:space="preserve">The Human Resources Manager has demonstrated a strong ability to align HR strategies with the broader business objectives of the organization. In the competitive landscape of Colombo, where talent retention is a significant challenge, the manager has successfully introduced a strategic workforce planning framework. This framework has not only improved recruitment efficiency but also enhanced employee engagement across all departments.</w:t>
      </w:r>
    </w:p>
    <w:p>
      <w:pPr>
        <w:pStyle w:val="BodyText"/>
      </w:pPr>
      <w:r>
        <w:t xml:space="preserve">Furthermore, the manager has shown a keen understanding of the local market dynamics in Sri Lanka. By adapting global HR best practices to fit the cultural nuances of the Sri Lankan workforce, the manager has fostered an inclusive workplace culture. This adaptability is crucial in a diverse environment like Colombo, where employees come from various ethnic, religious, and linguistic backgrounds.</w:t>
      </w:r>
    </w:p>
    <w:bookmarkEnd w:id="21"/>
    <w:bookmarkStart w:id="22" w:name="talent-acquisition-and-development"/>
    <w:p>
      <w:pPr>
        <w:pStyle w:val="Heading2"/>
      </w:pPr>
      <w:r>
        <w:t xml:space="preserve">3. Talent Acquisition and Development</w:t>
      </w:r>
    </w:p>
    <w:p>
      <w:pPr>
        <w:pStyle w:val="FirstParagraph"/>
      </w:pPr>
      <w:r>
        <w:t xml:space="preserve">One of the key strengths identified in this Peer Review Report is the Human Resources Manager's effectiveness in talent acquisition. The manager has successfully reduced the time-to-hire metric by 20% through the implementation of streamlined recruitment processes and the use of digital tools. Additionally, the manager has established partnerships with leading universities and vocational training centers in Sri Lanka, ensuring a steady pipeline of skilled candidates.</w:t>
      </w:r>
    </w:p>
    <w:p>
      <w:pPr>
        <w:pStyle w:val="BodyText"/>
      </w:pPr>
      <w:r>
        <w:t xml:space="preserve">In terms of employee development, the Human Resources Manager has introduced several training and development programs tailored to the needs of the Colombo-based workforce. These programs include leadership workshops, technical skills training, and soft skills development sessions. The feedback from employees has been overwhelmingly positive, with many citing these initiatives as key factors in their job satisfaction and career growth.</w:t>
      </w:r>
    </w:p>
    <w:bookmarkEnd w:id="22"/>
    <w:bookmarkStart w:id="23" w:name="employee-relations-and-engagement"/>
    <w:p>
      <w:pPr>
        <w:pStyle w:val="Heading2"/>
      </w:pPr>
      <w:r>
        <w:t xml:space="preserve">4. Employee Relations and Engagement</w:t>
      </w:r>
    </w:p>
    <w:p>
      <w:pPr>
        <w:pStyle w:val="FirstParagraph"/>
      </w:pPr>
      <w:r>
        <w:t xml:space="preserve">The Human Resources Manager has played a crucial role in maintaining positive employee relations within the organization. By implementing regular employee engagement surveys and town hall meetings, the manager has created open channels of communication between employees and management. This has led to a significant improvement in employee morale and a reduction in turnover rates.</w:t>
      </w:r>
    </w:p>
    <w:p>
      <w:pPr>
        <w:pStyle w:val="BodyText"/>
      </w:pPr>
      <w:r>
        <w:t xml:space="preserve">Moreover, the manager has been proactive in addressing workplace conflicts and grievances. By adopting a fair and transparent approach to conflict resolution, the Human Resources Manager has ensured that all employees feel heard and valued. This is particularly important in the Sri Lankan context, where workplace harmony is closely tied to cultural and social values.</w:t>
      </w:r>
    </w:p>
    <w:bookmarkEnd w:id="23"/>
    <w:bookmarkStart w:id="24" w:name="compliance-and-legal-adherence"/>
    <w:p>
      <w:pPr>
        <w:pStyle w:val="Heading2"/>
      </w:pPr>
      <w:r>
        <w:t xml:space="preserve">5. Compliance and Legal Adherence</w:t>
      </w:r>
    </w:p>
    <w:p>
      <w:pPr>
        <w:pStyle w:val="FirstParagraph"/>
      </w:pPr>
      <w:r>
        <w:t xml:space="preserve">Compliance with Sri Lankan labor laws and regulations is a critical aspect of the Human Resources Manager's role. This Peer Review Report confirms that the manager has maintained a high level of compliance with all relevant laws, including the Shop and Office Employees Act, the Factories Ordinance, and the Minimum Wages Ordinance. The manager has also ensured that the organization adheres to international labor standards, which is essential for maintaining the company's reputation in the global market.</w:t>
      </w:r>
    </w:p>
    <w:p>
      <w:pPr>
        <w:pStyle w:val="BodyText"/>
      </w:pPr>
      <w:r>
        <w:t xml:space="preserve">Additionally, the Human Resources Manager has implemented robust policies on workplace safety, anti-discrimination, and harassment prevention. These policies have been communicated effectively to all employees, and regular training sessions have been conducted to ensure awareness and compliance.</w:t>
      </w:r>
    </w:p>
    <w:bookmarkEnd w:id="24"/>
    <w:bookmarkStart w:id="25" w:name="innovation-and-adaptability"/>
    <w:p>
      <w:pPr>
        <w:pStyle w:val="Heading2"/>
      </w:pPr>
      <w:r>
        <w:t xml:space="preserve">6. Innovation and Adaptability</w:t>
      </w:r>
    </w:p>
    <w:p>
      <w:pPr>
        <w:pStyle w:val="FirstParagraph"/>
      </w:pPr>
      <w:r>
        <w:t xml:space="preserve">The Human Resources Manager has shown a strong commitment to innovation and adaptability. In response to the changing work environment, the manager has introduced flexible work arrangements and remote work policies, which have been well-received by employees in Colombo. These initiatives have not only improved work-life balance but have also enhanced productivity and employee satisfaction.</w:t>
      </w:r>
    </w:p>
    <w:p>
      <w:pPr>
        <w:pStyle w:val="BodyText"/>
      </w:pPr>
      <w:r>
        <w:t xml:space="preserve">Furthermore, the manager has embraced digital transformation in HR processes, implementing an HR information system (HRIS) that has streamlined administrative tasks and improved data accuracy. This has allowed the HR team to focus more on strategic initiatives and less on routine administrative work.</w:t>
      </w:r>
    </w:p>
    <w:bookmarkEnd w:id="25"/>
    <w:bookmarkStart w:id="26" w:name="areas-for-improvement"/>
    <w:p>
      <w:pPr>
        <w:pStyle w:val="Heading2"/>
      </w:pPr>
      <w:r>
        <w:t xml:space="preserve">7. Areas for Improvement</w:t>
      </w:r>
    </w:p>
    <w:p>
      <w:pPr>
        <w:pStyle w:val="FirstParagraph"/>
      </w:pPr>
      <w:r>
        <w:t xml:space="preserve">While the Human Resources Manager has performed exceptionally well in many areas, there are a few areas that require attention. First, there is a need to further enhance diversity and inclusion initiatives to ensure that underrepresented groups are given equal opportunities within the organization. Second, the manager should focus on developing a more robust succession planning strategy to ensure continuity in leadership roles.</w:t>
      </w:r>
    </w:p>
    <w:p>
      <w:pPr>
        <w:pStyle w:val="BodyText"/>
      </w:pPr>
      <w:r>
        <w:t xml:space="preserve">Additionally, while the current employee engagement programs are effective, there is room for improvement in terms of personalization. Tailoring engagement activities to the specific needs and preferences of different employee groups could further enhance their impact.</w:t>
      </w:r>
    </w:p>
    <w:bookmarkEnd w:id="26"/>
    <w:bookmarkStart w:id="27" w:name="conclusion"/>
    <w:p>
      <w:pPr>
        <w:pStyle w:val="Heading2"/>
      </w:pPr>
      <w:r>
        <w:t xml:space="preserve">8. Conclusion</w:t>
      </w:r>
    </w:p>
    <w:p>
      <w:pPr>
        <w:pStyle w:val="FirstParagraph"/>
      </w:pPr>
      <w:r>
        <w:t xml:space="preserve">In conclusion, this Peer Review Report highlights the significant contributions of the Human Resources Manager to the organization's success in Colombo, Sri Lanka. The manager's strategic vision, effective leadership, and commitment to compliance and innovation have been instrumental in creating a positive and productive work environment. With continued focus on the areas for improvement identified in this report, the Human Resources Manager is well-positioned to drive further success and growth for the organization.</w:t>
      </w:r>
    </w:p>
    <w:p>
      <w:pPr>
        <w:pStyle w:val="BodyText"/>
      </w:pPr>
      <w:r>
        <w:rPr>
          <w:bCs/>
          <w:b/>
        </w:rPr>
        <w:t xml:space="preserve">Reviewed By:</w:t>
      </w:r>
      <w:r>
        <w:br/>
      </w:r>
      <w:r>
        <w:t xml:space="preserve">[Name]</w:t>
      </w:r>
      <w:r>
        <w:br/>
      </w:r>
      <w:r>
        <w:t xml:space="preserve">[Title]</w:t>
      </w:r>
    </w:p>
    <w:p>
      <w:pPr>
        <w:pStyle w:val="BodyText"/>
      </w:pPr>
      <w:r>
        <w:rPr>
          <w:bCs/>
          <w:b/>
        </w:rPr>
        <w:t xml:space="preserve">Approved By:</w:t>
      </w:r>
      <w:r>
        <w:br/>
      </w:r>
      <w:r>
        <w:t xml:space="preserve">[Name]</w:t>
      </w:r>
      <w:r>
        <w:br/>
      </w:r>
      <w:r>
        <w:t xml:space="preserve">[Title]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Human Resources Manager</dc:title>
  <dc:creator/>
  <dc:language>en</dc:language>
  <cp:keywords/>
  <dcterms:created xsi:type="dcterms:W3CDTF">2026-10-10T04:13:37Z</dcterms:created>
  <dcterms:modified xsi:type="dcterms:W3CDTF">2026-10-10T04:13:37Z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