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Manager</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technical competency, and operational impact of the Industrial Engineer assigned to our manufacturing and logistics facility in DR Congo Kinshasa. The industrial landscape in Kinshasa presents unique challenges, including complex supply chain logistics, fluctuating energy availability, and a dynamic labor market. Consequently, the role of the Industrial Engineer here is not merely about theoretical optimization but requires a pragmatic, resilient, and culturally aware approach to process improvement. This document serves as a formal record of the engineer's contributions over the past review period, highlighting their ability to adapt global industrial engineering standards to the specific realities of the Congolese market.</w:t>
      </w:r>
    </w:p>
    <w:bookmarkEnd w:id="21"/>
    <w:bookmarkStart w:id="22" w:name="Xd7d6f3fae4c5b076c47598bd2c72d307301e1e3"/>
    <w:p>
      <w:pPr>
        <w:pStyle w:val="Heading2"/>
      </w:pPr>
      <w:r>
        <w:t xml:space="preserve">2. Technical Competency and Process Optimization</w:t>
      </w:r>
    </w:p>
    <w:p>
      <w:pPr>
        <w:pStyle w:val="FirstParagraph"/>
      </w:pPr>
      <w:r>
        <w:t xml:space="preserve">The primary mandate of an Industrial Engineer is to eliminate waste and improve efficiency. In the context of DR Congo Kinshasa, this role has been executed with a high degree of technical proficiency. The engineer demonstrated a strong command of lean manufacturing principles, successfully implementing a 5S methodology across the main assembly floor. This initiative was particularly challenging due to the existing infrastructure constraints but resulted in a measurable 15% reduction in material handling time.</w:t>
      </w:r>
    </w:p>
    <w:p>
      <w:pPr>
        <w:pStyle w:val="BodyText"/>
      </w:pPr>
      <w:r>
        <w:t xml:space="preserve">Furthermore, the engineer conducted a comprehensive time-and-motion study on the packaging line. By analyzing workflow bottlenecks, they redesigned the workstation layout to better accommodate the local workforce's physical ergonomics and workflow habits. This adjustment not only improved safety but also increased output by 10% without additional capital expenditure. The ability to apply rigorous data analysis to solve practical problems in a resource-constrained environment is a testament to the engineer's technical skill set.</w:t>
      </w:r>
    </w:p>
    <w:bookmarkEnd w:id="22"/>
    <w:bookmarkStart w:id="23" w:name="Xc8cf795e2dac8d2d219c4174b1456cb34daf119"/>
    <w:p>
      <w:pPr>
        <w:pStyle w:val="Heading2"/>
      </w:pPr>
      <w:r>
        <w:t xml:space="preserve">3. Adaptability to Local Infrastructure and Logistics</w:t>
      </w:r>
    </w:p>
    <w:p>
      <w:pPr>
        <w:pStyle w:val="FirstParagraph"/>
      </w:pPr>
      <w:r>
        <w:t xml:space="preserve">Operating in DR Congo Kinshasa requires an Industrial Engineer to be more than a process analyst; they must be a problem solver capable of navigating infrastructural limitations. The engineer under review has shown exceptional adaptability regarding supply chain volatility. Recognizing the frequent disruptions in local transport networks, they developed a robust inventory management system that balances Just-In-Time principles with necessary safety stock levels tailored to the local risk profile.</w:t>
      </w:r>
    </w:p>
    <w:p>
      <w:pPr>
        <w:pStyle w:val="BodyText"/>
      </w:pPr>
      <w:r>
        <w:t xml:space="preserve">Additionally, the engineer addressed the critical issue of energy reliability. By analyzing production schedules against power grid availability, they proposed a shift-work model that maximizes production during stable power hours and utilizes backup generators more efficiently. This strategic adjustment significantly reduced operational costs associated with fuel consumption and minimized downtime. This proactive approach to infrastructure challenges is vital for maintaining competitiveness in the Kinshasa market.</w:t>
      </w:r>
    </w:p>
    <w:bookmarkEnd w:id="23"/>
    <w:bookmarkStart w:id="24" w:name="X9eba652147b231b51831aec53e39cf9f10888db"/>
    <w:p>
      <w:pPr>
        <w:pStyle w:val="Heading2"/>
      </w:pPr>
      <w:r>
        <w:t xml:space="preserve">4. Leadership and Cross-Cultural Communication</w:t>
      </w:r>
    </w:p>
    <w:p>
      <w:pPr>
        <w:pStyle w:val="FirstParagraph"/>
      </w:pPr>
      <w:r>
        <w:t xml:space="preserve">A successful Industrial Engineer in DR Congo Kinshasa must possess strong interpersonal skills to bridge the gap between management objectives and the workforce. The engineer has demonstrated excellent leadership qualities, fostering a collaborative environment that respects local cultural norms while driving for high performance. They have been instrumental in training local supervisors on quality control standards, ensuring that improvements are sustainable and owned by the team.</w:t>
      </w:r>
    </w:p>
    <w:p>
      <w:pPr>
        <w:pStyle w:val="BodyText"/>
      </w:pPr>
      <w:r>
        <w:t xml:space="preserve">Communication has been clear and effective, with the engineer making a concerted effort to utilize both French and Lingala when necessary to ensure instructions are understood at all levels of the organization. This linguistic and cultural sensitivity has built trust among the staff, leading to higher engagement and a willingness to adopt new processes. The engineer’s ability to motivate a diverse team in a challenging economic environment is a significant asset to the organization.</w:t>
      </w:r>
    </w:p>
    <w:bookmarkEnd w:id="24"/>
    <w:bookmarkStart w:id="25" w:name="areas-for-improvement"/>
    <w:p>
      <w:pPr>
        <w:pStyle w:val="Heading2"/>
      </w:pPr>
      <w:r>
        <w:t xml:space="preserve">5. Areas for Improvement</w:t>
      </w:r>
    </w:p>
    <w:p>
      <w:pPr>
        <w:pStyle w:val="FirstParagraph"/>
      </w:pPr>
      <w:r>
        <w:t xml:space="preserve">While the performance has been largely exemplary, there are areas where further development is recommended. First, the engineer should focus on enhancing digital documentation practices. While physical records are maintained, transitioning to a more robust digital ERP system would improve data accessibility and decision-making speed, especially given the connectivity improvements in Kinshasa.</w:t>
      </w:r>
    </w:p>
    <w:p>
      <w:pPr>
        <w:pStyle w:val="BodyText"/>
      </w:pPr>
      <w:r>
        <w:t xml:space="preserve">Second, there is an opportunity to deepen the integration of local suppliers into the value chain. The engineer should explore more aggressive localization strategies to reduce dependency on imported components, thereby mitigating currency fluctuation risks and supporting the local economy. Finally, increasing involvement in community relations could further strengthen the company's social license to operate in the region.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Industrial Engineer has performed at a high level, delivering tangible improvements in efficiency, cost reduction, and workforce engagement within the DR Congo Kinshasa facility. Their ability to adapt global engineering principles to the local context has been invaluable. It is recommended that the engineer be recognized for their contributions and given increased responsibility in strategic planning for regional operations. Continued support in digital transformation and local supply chain development will further enhance their impact.</w:t>
      </w:r>
    </w:p>
    <w:bookmarkEnd w:id="26"/>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Operations Manager</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DR Congo Kinshasa</dc:title>
  <dc:creator/>
  <dc:language>en</dc:language>
  <cp:keywords/>
  <dcterms:created xsi:type="dcterms:W3CDTF">2026-10-10T02:37:23Z</dcterms:created>
  <dcterms:modified xsi:type="dcterms:W3CDTF">2026-10-10T02:37:23Z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