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t xml:space="preserve">Professional Competency Assessment</w:t>
      </w:r>
    </w:p>
    <w:p>
      <w:pPr>
        <w:pStyle w:val="BodyText"/>
      </w:pPr>
      <w:r>
        <w:rPr>
          <w:bCs/>
          <w:b/>
        </w:rPr>
        <w:t xml:space="preserve">Role:</w:t>
      </w:r>
      <w:r>
        <w:t xml:space="preserve"> </w:t>
      </w:r>
      <w:r>
        <w:t xml:space="preserve">Industrial Engineer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operational contributions of the subject</w:t>
      </w:r>
      <w:r>
        <w:t xml:space="preserve"> </w:t>
      </w:r>
      <w:r>
        <w:rPr>
          <w:bCs/>
          <w:b/>
        </w:rPr>
        <w:t xml:space="preserve">Industrial Engineer</w:t>
      </w:r>
      <w:r>
        <w:t xml:space="preserve">. The assessment is conducted within the specific operational context of</w:t>
      </w:r>
      <w:r>
        <w:t xml:space="preserve"> </w:t>
      </w:r>
      <w:r>
        <w:rPr>
          <w:bCs/>
          <w:b/>
        </w:rPr>
        <w:t xml:space="preserve">France Marseille</w:t>
      </w:r>
      <w:r>
        <w:t xml:space="preserve">, a region characterized by a dynamic industrial landscape, significant logistics hubs, and a growing emphasis on sustainable manufacturing. The purpose of this review is to align the engineer's individual output with the strategic goals of the organization while adhering to the rigorous standards expected in the French industrial sector.</w:t>
      </w:r>
    </w:p>
    <w:p>
      <w:pPr>
        <w:pStyle w:val="BodyText"/>
      </w:pPr>
      <w:r>
        <w:t xml:space="preserve">The review period covers the last twelve months of activity. The evaluation focuses on process optimization, supply chain management, cross-functional collaboration, and the application of lean methodologies. The findings indicate a high level of competency, with specific areas identified for continued professional development to further enhance efficiency within the Marseille facility.</w:t>
      </w:r>
    </w:p>
    <w:bookmarkEnd w:id="21"/>
    <w:bookmarkStart w:id="24" w:name="technical-competency-and-methodology"/>
    <w:p>
      <w:pPr>
        <w:pStyle w:val="Heading2"/>
      </w:pPr>
      <w:r>
        <w:t xml:space="preserve">2. Technical Competency and Methodology</w:t>
      </w:r>
    </w:p>
    <w:bookmarkStart w:id="22" w:name="X7b3fd1ce3de7d6099c3819ea0ed35c3c298d62c"/>
    <w:p>
      <w:pPr>
        <w:pStyle w:val="Heading3"/>
      </w:pPr>
      <w:r>
        <w:t xml:space="preserve">2.1 Process Optimization and Lean Manufacturing</w:t>
      </w:r>
    </w:p>
    <w:p>
      <w:pPr>
        <w:pStyle w:val="FirstParagraph"/>
      </w:pPr>
      <w:r>
        <w:t xml:space="preserve">As an</w:t>
      </w:r>
      <w:r>
        <w:t xml:space="preserve"> </w:t>
      </w:r>
      <w:r>
        <w:rPr>
          <w:bCs/>
          <w:b/>
        </w:rPr>
        <w:t xml:space="preserve">Industrial Engineer</w:t>
      </w:r>
      <w:r>
        <w:t xml:space="preserve">, the primary mandate is to eliminate waste and maximize efficiency. In the context of</w:t>
      </w:r>
      <w:r>
        <w:t xml:space="preserve"> </w:t>
      </w:r>
      <w:r>
        <w:rPr>
          <w:bCs/>
          <w:b/>
        </w:rPr>
        <w:t xml:space="preserve">France Marseille</w:t>
      </w:r>
      <w:r>
        <w:t xml:space="preserve">, where labor costs and regulatory compliance are significant factors, the engineer has demonstrated exceptional skill in applying Lean Six Sigma methodologies. The subject successfully led a Kaizen event that reduced cycle times on the primary assembly line by 12%. This achievement is particularly notable given the complex layout of the Marseille production floor.</w:t>
      </w:r>
    </w:p>
    <w:p>
      <w:pPr>
        <w:pStyle w:val="BodyText"/>
      </w:pPr>
      <w:r>
        <w:t xml:space="preserve">The engineer utilized advanced simulation software to model workflow changes before implementation, minimizing downtime. This proactive approach reflects a deep understanding of industrial engineering principles and their practical application in a real-world manufacturing environment. The ability to balance theoretical models with the practical constraints of the local workforce in Marseille is a key strength.</w:t>
      </w:r>
    </w:p>
    <w:bookmarkEnd w:id="22"/>
    <w:bookmarkStart w:id="23" w:name="supply-chain-and-logistics-integration"/>
    <w:p>
      <w:pPr>
        <w:pStyle w:val="Heading3"/>
      </w:pPr>
      <w:r>
        <w:t xml:space="preserve">2.2 Supply Chain and Logistics Integration</w:t>
      </w:r>
    </w:p>
    <w:p>
      <w:pPr>
        <w:pStyle w:val="FirstParagraph"/>
      </w:pPr>
      <w:r>
        <w:t xml:space="preserve">Leveraging the strategic location of</w:t>
      </w:r>
      <w:r>
        <w:t xml:space="preserve"> </w:t>
      </w:r>
      <w:r>
        <w:rPr>
          <w:bCs/>
          <w:b/>
        </w:rPr>
        <w:t xml:space="preserve">France Marseille</w:t>
      </w:r>
      <w:r>
        <w:t xml:space="preserve"> </w:t>
      </w:r>
      <w:r>
        <w:t xml:space="preserve">as a gateway to the Mediterranean, the</w:t>
      </w:r>
      <w:r>
        <w:t xml:space="preserve"> </w:t>
      </w:r>
      <w:r>
        <w:rPr>
          <w:bCs/>
          <w:b/>
        </w:rPr>
        <w:t xml:space="preserve">Industrial Engineer</w:t>
      </w:r>
      <w:r>
        <w:t xml:space="preserve"> </w:t>
      </w:r>
      <w:r>
        <w:t xml:space="preserve">has played a pivotal role in optimizing inbound and outbound logistics. The review highlights successful initiatives to streamline inventory management, reducing holding costs by 8% while maintaining service levels. The engineer effectively collaborated with local logistics providers to synchronize delivery schedules, mitigating the risks associated with port congestion.</w:t>
      </w:r>
    </w:p>
    <w:bookmarkEnd w:id="23"/>
    <w:bookmarkEnd w:id="24"/>
    <w:bookmarkStart w:id="27" w:name="X3c15ac69320bc84c6db8dd0838496476490153e"/>
    <w:p>
      <w:pPr>
        <w:pStyle w:val="Heading2"/>
      </w:pPr>
      <w:r>
        <w:t xml:space="preserve">3. Operational Performance and Project Management</w:t>
      </w:r>
    </w:p>
    <w:bookmarkStart w:id="25" w:name="project-leadership"/>
    <w:p>
      <w:pPr>
        <w:pStyle w:val="Heading3"/>
      </w:pPr>
      <w:r>
        <w:t xml:space="preserve">3.1 Project Leadership</w:t>
      </w:r>
    </w:p>
    <w:p>
      <w:pPr>
        <w:pStyle w:val="FirstParagraph"/>
      </w:pPr>
      <w:r>
        <w:t xml:space="preserve">The subject has demonstrated strong project management capabilities, overseeing the implementation of a new ERP module tailored to the specific needs of the Marseille site. The</w:t>
      </w:r>
      <w:r>
        <w:t xml:space="preserve"> </w:t>
      </w:r>
      <w:r>
        <w:rPr>
          <w:bCs/>
          <w:b/>
        </w:rPr>
        <w:t xml:space="preserve">Peer Review Report</w:t>
      </w:r>
      <w:r>
        <w:t xml:space="preserve"> </w:t>
      </w:r>
      <w:r>
        <w:t xml:space="preserve">notes that the engineer managed a cross-functional team comprising local operators, IT specialists, and external consultants. The project was delivered on time and within budget, showcasing excellent resource allocation and risk management skills.</w:t>
      </w:r>
    </w:p>
    <w:bookmarkEnd w:id="25"/>
    <w:bookmarkStart w:id="26" w:name="quality-assurance-and-compliance"/>
    <w:p>
      <w:pPr>
        <w:pStyle w:val="Heading3"/>
      </w:pPr>
      <w:r>
        <w:t xml:space="preserve">3.2 Quality Assurance and Compliance</w:t>
      </w:r>
    </w:p>
    <w:p>
      <w:pPr>
        <w:pStyle w:val="FirstParagraph"/>
      </w:pPr>
      <w:r>
        <w:t xml:space="preserve">Adherence to French and EU quality standards is non-negotiable. The</w:t>
      </w:r>
      <w:r>
        <w:t xml:space="preserve"> </w:t>
      </w:r>
      <w:r>
        <w:rPr>
          <w:bCs/>
          <w:b/>
        </w:rPr>
        <w:t xml:space="preserve">Industrial Engineer</w:t>
      </w:r>
      <w:r>
        <w:t xml:space="preserve"> </w:t>
      </w:r>
      <w:r>
        <w:t xml:space="preserve">has consistently ensured that all process improvements comply with ISO 9001 standards and local labor regulations. The engineer implemented a robust statistical process control (SPC) system that has significantly reduced defect rates. This attention to detail is crucial for maintaining the company's reputation in the competitive market of</w:t>
      </w:r>
      <w:r>
        <w:t xml:space="preserve"> </w:t>
      </w:r>
      <w:r>
        <w:rPr>
          <w:bCs/>
          <w:b/>
        </w:rPr>
        <w:t xml:space="preserve">France Marseille</w:t>
      </w:r>
      <w:r>
        <w:t xml:space="preserve">.</w:t>
      </w:r>
    </w:p>
    <w:bookmarkEnd w:id="26"/>
    <w:bookmarkEnd w:id="27"/>
    <w:bookmarkStart w:id="30" w:name="soft-skills-and-cultural-integration"/>
    <w:p>
      <w:pPr>
        <w:pStyle w:val="Heading2"/>
      </w:pPr>
      <w:r>
        <w:t xml:space="preserve">4. Soft Skills and Cultural Integration</w:t>
      </w:r>
    </w:p>
    <w:bookmarkStart w:id="28" w:name="communication-and-collaboration"/>
    <w:p>
      <w:pPr>
        <w:pStyle w:val="Heading3"/>
      </w:pPr>
      <w:r>
        <w:t xml:space="preserve">4.1 Communication and Collaboration</w:t>
      </w:r>
    </w:p>
    <w:p>
      <w:pPr>
        <w:pStyle w:val="FirstParagraph"/>
      </w:pPr>
      <w:r>
        <w:t xml:space="preserve">Working in</w:t>
      </w:r>
      <w:r>
        <w:t xml:space="preserve"> </w:t>
      </w:r>
      <w:r>
        <w:rPr>
          <w:bCs/>
          <w:b/>
        </w:rPr>
        <w:t xml:space="preserve">France Marseille</w:t>
      </w:r>
      <w:r>
        <w:t xml:space="preserve"> </w:t>
      </w:r>
      <w:r>
        <w:t xml:space="preserve">requires a nuanced understanding of local business culture and labor relations. The</w:t>
      </w:r>
      <w:r>
        <w:t xml:space="preserve"> </w:t>
      </w:r>
      <w:r>
        <w:rPr>
          <w:bCs/>
          <w:b/>
        </w:rPr>
        <w:t xml:space="preserve">Industrial Engineer</w:t>
      </w:r>
      <w:r>
        <w:t xml:space="preserve"> </w:t>
      </w:r>
      <w:r>
        <w:t xml:space="preserve">has exhibited excellent communication skills, effectively bridging the gap between management directives and shop-floor realities. The engineer's ability to communicate in both English and French has facilitated smoother interactions with local stakeholders, unions, and regulatory bodies.</w:t>
      </w:r>
    </w:p>
    <w:p>
      <w:pPr>
        <w:pStyle w:val="BodyText"/>
      </w:pPr>
      <w:r>
        <w:t xml:space="preserve">The review highlights the engineer's collaborative spirit. They have actively participated in safety committees and employee engagement initiatives, fostering a positive work environment. This is particularly important in the French context, where employee morale and social dialogue are integral to operational success.</w:t>
      </w:r>
    </w:p>
    <w:bookmarkEnd w:id="28"/>
    <w:bookmarkStart w:id="29" w:name="problem-solving-and-adaptability"/>
    <w:p>
      <w:pPr>
        <w:pStyle w:val="Heading3"/>
      </w:pPr>
      <w:r>
        <w:t xml:space="preserve">4.2 Problem-Solving and Adaptability</w:t>
      </w:r>
    </w:p>
    <w:p>
      <w:pPr>
        <w:pStyle w:val="FirstParagraph"/>
      </w:pPr>
      <w:r>
        <w:t xml:space="preserve">The industrial sector in Marseille is subject to various external pressures, including supply chain disruptions and energy fluctuations. The</w:t>
      </w:r>
      <w:r>
        <w:t xml:space="preserve"> </w:t>
      </w:r>
      <w:r>
        <w:rPr>
          <w:bCs/>
          <w:b/>
        </w:rPr>
        <w:t xml:space="preserve">Industrial Engineer</w:t>
      </w:r>
      <w:r>
        <w:t xml:space="preserve"> </w:t>
      </w:r>
      <w:r>
        <w:t xml:space="preserve">has shown remarkable adaptability, quickly devising contingency plans during recent energy shortages. Their analytical mindset allowed them to identify alternative energy-saving measures that maintained production output without compromising safety or quality.</w:t>
      </w:r>
    </w:p>
    <w:bookmarkEnd w:id="29"/>
    <w:bookmarkEnd w:id="30"/>
    <w:bookmarkStart w:id="31" w:name="areas-for-improvement"/>
    <w:p>
      <w:pPr>
        <w:pStyle w:val="Heading2"/>
      </w:pPr>
      <w:r>
        <w:t xml:space="preserve">5. Areas for Improvement</w:t>
      </w:r>
    </w:p>
    <w:p>
      <w:pPr>
        <w:pStyle w:val="FirstParagraph"/>
      </w:pPr>
      <w:r>
        <w:t xml:space="preserve">While the performance of the</w:t>
      </w:r>
      <w:r>
        <w:t xml:space="preserve"> </w:t>
      </w:r>
      <w:r>
        <w:rPr>
          <w:bCs/>
          <w:b/>
        </w:rPr>
        <w:t xml:space="preserve">Industrial Engineer</w:t>
      </w:r>
      <w:r>
        <w:t xml:space="preserve"> </w:t>
      </w:r>
      <w:r>
        <w:t xml:space="preserve">is commendable, this</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Digital Transformation:</w:t>
      </w:r>
      <w:r>
        <w:t xml:space="preserve"> </w:t>
      </w:r>
      <w:r>
        <w:t xml:space="preserve">While proficient in current tools, the engineer should deepen their expertise in Industry 4.0 technologies, such as IoT and AI-driven predictive maintenance, to future-proof the Marseille operations.</w:t>
      </w:r>
    </w:p>
    <w:p>
      <w:pPr>
        <w:numPr>
          <w:ilvl w:val="0"/>
          <w:numId w:val="1001"/>
        </w:numPr>
        <w:pStyle w:val="Compact"/>
      </w:pPr>
      <w:r>
        <w:rPr>
          <w:bCs/>
          <w:b/>
        </w:rPr>
        <w:t xml:space="preserve">Sustainability Metrics:</w:t>
      </w:r>
      <w:r>
        <w:t xml:space="preserve"> </w:t>
      </w:r>
      <w:r>
        <w:t xml:space="preserve">Given the increasing focus on environmental responsibility in France, the engineer should take a more leading role in developing and tracking carbon footprint reduction metrics within the production processes.</w:t>
      </w:r>
    </w:p>
    <w:p>
      <w:pPr>
        <w:numPr>
          <w:ilvl w:val="0"/>
          <w:numId w:val="1001"/>
        </w:numPr>
        <w:pStyle w:val="Compact"/>
      </w:pPr>
      <w:r>
        <w:rPr>
          <w:bCs/>
          <w:b/>
        </w:rPr>
        <w:t xml:space="preserve">Mentorship:</w:t>
      </w:r>
      <w:r>
        <w:t xml:space="preserve"> </w:t>
      </w:r>
      <w:r>
        <w:t xml:space="preserve">The engineer is encouraged to formalize their mentorship of junior staff, helping to build a stronger local talent pool within the Marseille facility.</w:t>
      </w:r>
    </w:p>
    <w:bookmarkEnd w:id="31"/>
    <w:bookmarkStart w:id="32"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Industrial Engineer</w:t>
      </w:r>
      <w:r>
        <w:t xml:space="preserve"> </w:t>
      </w:r>
      <w:r>
        <w:t xml:space="preserve">is a valuable asset to the organization in</w:t>
      </w:r>
      <w:r>
        <w:t xml:space="preserve"> </w:t>
      </w:r>
      <w:r>
        <w:rPr>
          <w:bCs/>
          <w:b/>
        </w:rPr>
        <w:t xml:space="preserve">France Marseille</w:t>
      </w:r>
      <w:r>
        <w:t xml:space="preserve">. Their technical expertise, combined with strong cultural adaptability and leadership skills, has driven measurable improvements in efficiency, quality, and cost management. The engineer's contributions align perfectly with the strategic objectives of the company and the specific demands of the regional industrial environment.</w:t>
      </w:r>
    </w:p>
    <w:p>
      <w:pPr>
        <w:pStyle w:val="BodyText"/>
      </w:pPr>
      <w:r>
        <w:t xml:space="preserve">It is recommended that the engineer be considered for advanced responsibilities, potentially leading larger-scale transformation projects across the region. Continued investment in their professional development, particularly in digital and sustainability domains, will yield significant long-term benefits.</w:t>
      </w:r>
    </w:p>
    <w:bookmarkEnd w:id="32"/>
    <w:p>
      <w:pPr>
        <w:pStyle w:val="BodyText"/>
      </w:pPr>
      <w:r>
        <w:t xml:space="preserve">Overall Performance Rating: Excellent</w:t>
      </w:r>
    </w:p>
    <w:p>
      <w:pPr>
        <w:pStyle w:val="BodyText"/>
      </w:pPr>
      <w:r>
        <w:t xml:space="preserve">Technical Skills: 9/10 | Leadership: 8/10 | Cultural Fit: 9/10</w:t>
      </w:r>
    </w:p>
    <w:p>
      <w:pPr>
        <w:pStyle w:val="BodyText"/>
      </w:pPr>
      <w:r>
        <w:rPr>
          <w:bCs/>
          <w:b/>
        </w:rPr>
        <w:t xml:space="preserve">Reviewed By:</w:t>
      </w:r>
    </w:p>
    <w:p>
      <w:pPr>
        <w:pStyle w:val="BodyText"/>
      </w:pPr>
      <w:r>
        <w:t xml:space="preserve">Senior Operations Director</w:t>
      </w:r>
    </w:p>
    <w:p>
      <w:pPr>
        <w:pStyle w:val="BodyText"/>
      </w:pPr>
      <w:r>
        <w:rPr>
          <w:bCs/>
          <w:b/>
        </w:rPr>
        <w:t xml:space="preserve">Reviewed By:</w:t>
      </w:r>
    </w:p>
    <w:p>
      <w:pPr>
        <w:pStyle w:val="BodyText"/>
      </w:pPr>
      <w:r>
        <w:t xml:space="preserve">Head of Industrial Engineering</w:t>
      </w:r>
    </w:p>
    <w:p>
      <w:pPr>
        <w:pStyle w:val="BodyText"/>
      </w:pPr>
      <w:r>
        <w:t xml:space="preserve">Confidential Document - Internal Use Only | Prepared for France Marseille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Marseille, France</dc:title>
  <dc:creator/>
  <dc:language>en</dc:language>
  <cp:keywords/>
  <dcterms:created xsi:type="dcterms:W3CDTF">2026-10-10T01:24:23Z</dcterms:created>
  <dcterms:modified xsi:type="dcterms:W3CDTF">2026-10-10T01:24:23Z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