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Industrial</w:t>
      </w:r>
      <w:r>
        <w:t xml:space="preserve"> </w:t>
      </w:r>
      <w:r>
        <w:t xml:space="preserve">Engineer</w:t>
      </w:r>
      <w:r>
        <w:t xml:space="preserve"> </w:t>
      </w:r>
      <w:r>
        <w:t xml:space="preserve">-</w:t>
      </w:r>
      <w:r>
        <w:t xml:space="preserve"> </w:t>
      </w:r>
      <w:r>
        <w:t xml:space="preserve">Mexico</w:t>
      </w:r>
      <w:r>
        <w:t xml:space="preserve"> </w:t>
      </w:r>
      <w:r>
        <w:t xml:space="preserve">City</w:t>
      </w:r>
    </w:p>
    <w:bookmarkStart w:id="20" w:name="peer-review-report"/>
    <w:p>
      <w:pPr>
        <w:pStyle w:val="Heading1"/>
      </w:pPr>
      <w:r>
        <w:t xml:space="preserve">Peer Review Report</w:t>
      </w:r>
    </w:p>
    <w:p>
      <w:pPr>
        <w:pStyle w:val="FirstParagraph"/>
      </w:pPr>
      <w:r>
        <w:t xml:space="preserve">Professional Competency Assessment</w:t>
      </w:r>
    </w:p>
    <w:p>
      <w:pPr>
        <w:pStyle w:val="BodyText"/>
      </w:pPr>
      <w:r>
        <w:t xml:space="preserve">Subject Role:</w:t>
      </w:r>
      <w:r>
        <w:t xml:space="preserve"> </w:t>
      </w:r>
      <w:r>
        <w:t xml:space="preserve">Industrial Engineer</w:t>
      </w:r>
    </w:p>
    <w:p>
      <w:pPr>
        <w:pStyle w:val="BodyText"/>
      </w:pPr>
      <w:r>
        <w:t xml:space="preserve">Location:</w:t>
      </w:r>
      <w:r>
        <w:t xml:space="preserve"> </w:t>
      </w:r>
      <w:r>
        <w:t xml:space="preserve">Mexico, Mexico City</w:t>
      </w:r>
    </w:p>
    <w:p>
      <w:pPr>
        <w:pStyle w:val="BodyText"/>
      </w:pPr>
      <w:r>
        <w:t xml:space="preserve">Review Period:</w:t>
      </w:r>
      <w:r>
        <w:t xml:space="preserve"> </w:t>
      </w:r>
      <w:r>
        <w:t xml:space="preserve">Q3 2023 - Q2 2024</w:t>
      </w:r>
    </w:p>
    <w:p>
      <w:pPr>
        <w:pStyle w:val="BodyText"/>
      </w:pPr>
      <w:r>
        <w:t xml:space="preserve">Report ID:</w:t>
      </w:r>
      <w:r>
        <w:t xml:space="preserve"> </w:t>
      </w:r>
      <w:r>
        <w:t xml:space="preserve">MX-CMX-IE-2024-089</w:t>
      </w:r>
    </w:p>
    <w:p>
      <w:pPr>
        <w:pStyle w:val="BodyText"/>
      </w:pPr>
      <w:r>
        <w:t xml:space="preserve">Date:</w:t>
      </w:r>
      <w:r>
        <w:t xml:space="preserve"> </w:t>
      </w:r>
      <w:r>
        <w:t xml:space="preserve">October 24, 2024</w:t>
      </w:r>
    </w:p>
    <w:p>
      <w:pPr>
        <w:pStyle w:val="BodyText"/>
      </w:pPr>
      <w:r>
        <w:t xml:space="preserve">Status:</w:t>
      </w:r>
      <w:r>
        <w:t xml:space="preserve"> </w:t>
      </w:r>
      <w:r>
        <w:t xml:space="preserve">Finalized</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evaluation of the professional performance, technical expertise, and operational contributions of the subject</w:t>
      </w:r>
      <w:r>
        <w:t xml:space="preserve"> </w:t>
      </w:r>
      <w:r>
        <w:rPr>
          <w:bCs/>
          <w:b/>
        </w:rPr>
        <w:t xml:space="preserve">Industrial Engineer</w:t>
      </w:r>
      <w:r>
        <w:t xml:space="preserve"> </w:t>
      </w:r>
      <w:r>
        <w:t xml:space="preserve">based in</w:t>
      </w:r>
      <w:r>
        <w:t xml:space="preserve"> </w:t>
      </w:r>
      <w:r>
        <w:rPr>
          <w:bCs/>
          <w:b/>
        </w:rPr>
        <w:t xml:space="preserve">Mexico, Mexico City</w:t>
      </w:r>
      <w:r>
        <w:t xml:space="preserve">. The review was conducted by a panel of senior engineering peers and operations managers to assess alignment with organizational goals, industry standards, and local regulatory requirements.</w:t>
      </w:r>
    </w:p>
    <w:p>
      <w:pPr>
        <w:pStyle w:val="BodyText"/>
      </w:pPr>
      <w:r>
        <w:t xml:space="preserve">The subject has demonstrated exceptional capability in optimizing complex manufacturing processes within the dynamic industrial landscape of Mexico City. Their work reflects a deep understanding of both global best practices in industrial engineering and the specific logistical, cultural, and economic nuances of operating in the capital region of Mexico. This report details specific achievements, areas for growth, and strategic recommendations for future development.</w:t>
      </w:r>
    </w:p>
    <w:bookmarkEnd w:id="21"/>
    <w:bookmarkStart w:id="24" w:name="Xd7d6f3fae4c5b076c47598bd2c72d307301e1e3"/>
    <w:p>
      <w:pPr>
        <w:pStyle w:val="Heading2"/>
      </w:pPr>
      <w:r>
        <w:t xml:space="preserve">2. Technical Competency and Process Optimization</w:t>
      </w:r>
    </w:p>
    <w:p>
      <w:pPr>
        <w:pStyle w:val="FirstParagraph"/>
      </w:pPr>
      <w:r>
        <w:t xml:space="preserve">As an</w:t>
      </w:r>
      <w:r>
        <w:t xml:space="preserve"> </w:t>
      </w:r>
      <w:r>
        <w:rPr>
          <w:bCs/>
          <w:b/>
        </w:rPr>
        <w:t xml:space="preserve">Industrial Engineer</w:t>
      </w:r>
      <w:r>
        <w:t xml:space="preserve">, the primary mandate is to eliminate waste and improve efficiency. In the context of</w:t>
      </w:r>
      <w:r>
        <w:t xml:space="preserve"> </w:t>
      </w:r>
      <w:r>
        <w:rPr>
          <w:bCs/>
          <w:b/>
        </w:rPr>
        <w:t xml:space="preserve">Mexico, Mexico City</w:t>
      </w:r>
      <w:r>
        <w:t xml:space="preserve">, where supply chain volatility and urban logistical constraints are significant challenges, the subject has shown remarkable proficiency.</w:t>
      </w:r>
    </w:p>
    <w:bookmarkStart w:id="22" w:name="lean-manufacturing-implementation"/>
    <w:p>
      <w:pPr>
        <w:pStyle w:val="Heading3"/>
      </w:pPr>
      <w:r>
        <w:t xml:space="preserve">2.1 Lean Manufacturing Implementation</w:t>
      </w:r>
    </w:p>
    <w:p>
      <w:pPr>
        <w:pStyle w:val="FirstParagraph"/>
      </w:pPr>
      <w:r>
        <w:t xml:space="preserve">The engineer successfully led a Lean Six Sigma initiative across three production lines in the Ecatepec industrial zone, adjacent to Mexico City. By applying Value Stream Mapping (VSM), they identified bottlenecks that were causing a 15% delay in throughput. The implementation of Kaizen events resulted in a 22% reduction in cycle time and a 10% decrease in material waste. This achievement is particularly notable given the high labor turnover rates common in the region, as the engineer designed standardized work procedures that were easily adoptable by new staff.</w:t>
      </w:r>
    </w:p>
    <w:bookmarkEnd w:id="22"/>
    <w:bookmarkStart w:id="23" w:name="supply-chain-and-logistics"/>
    <w:p>
      <w:pPr>
        <w:pStyle w:val="Heading3"/>
      </w:pPr>
      <w:r>
        <w:t xml:space="preserve">2.2 Supply Chain and Logistics</w:t>
      </w:r>
    </w:p>
    <w:p>
      <w:pPr>
        <w:pStyle w:val="FirstParagraph"/>
      </w:pPr>
      <w:r>
        <w:t xml:space="preserve">Navigating the traffic congestion and infrastructure limitations of</w:t>
      </w:r>
      <w:r>
        <w:t xml:space="preserve"> </w:t>
      </w:r>
      <w:r>
        <w:rPr>
          <w:bCs/>
          <w:b/>
        </w:rPr>
        <w:t xml:space="preserve">Mexico City</w:t>
      </w:r>
      <w:r>
        <w:t xml:space="preserve"> </w:t>
      </w:r>
      <w:r>
        <w:t xml:space="preserve">requires sophisticated logistical planning. The subject redesigned the inbound logistics network, utilizing advanced routing algorithms to mitigate delays caused by urban traffic patterns. This optimization reduced transportation costs by 12% and improved on-time delivery rates to 98.5%, exceeding the regional benchmark for industrial operations in the State of Mexico and CDMX.</w:t>
      </w:r>
    </w:p>
    <w:bookmarkEnd w:id="23"/>
    <w:bookmarkEnd w:id="24"/>
    <w:bookmarkStart w:id="27" w:name="X9a19a546c9531698eb6b2735cc2dd045469c5fd"/>
    <w:p>
      <w:pPr>
        <w:pStyle w:val="Heading2"/>
      </w:pPr>
      <w:r>
        <w:t xml:space="preserve">3. Leadership and Cross-Functional Collaboration</w:t>
      </w:r>
    </w:p>
    <w:p>
      <w:pPr>
        <w:pStyle w:val="FirstParagraph"/>
      </w:pPr>
      <w:r>
        <w:t xml:space="preserve">Industrial Engineering is inherently interdisciplinary. This</w:t>
      </w:r>
      <w:r>
        <w:t xml:space="preserve"> </w:t>
      </w:r>
      <w:r>
        <w:rPr>
          <w:bCs/>
          <w:b/>
        </w:rPr>
        <w:t xml:space="preserve">Peer Review Report</w:t>
      </w:r>
      <w:r>
        <w:t xml:space="preserve"> </w:t>
      </w:r>
      <w:r>
        <w:t xml:space="preserve">highlights the subject's ability to collaborate effectively with diverse teams, including maintenance, quality assurance, human resources, and local government liaisons.</w:t>
      </w:r>
    </w:p>
    <w:bookmarkStart w:id="25" w:name="stakeholder-management"/>
    <w:p>
      <w:pPr>
        <w:pStyle w:val="Heading3"/>
      </w:pPr>
      <w:r>
        <w:t xml:space="preserve">3.1 Stakeholder Management</w:t>
      </w:r>
    </w:p>
    <w:p>
      <w:pPr>
        <w:pStyle w:val="FirstParagraph"/>
      </w:pPr>
      <w:r>
        <w:t xml:space="preserve">The engineer demonstrated strong leadership in managing relationships with local stakeholders in</w:t>
      </w:r>
      <w:r>
        <w:t xml:space="preserve"> </w:t>
      </w:r>
      <w:r>
        <w:rPr>
          <w:bCs/>
          <w:b/>
        </w:rPr>
        <w:t xml:space="preserve">Mexico, Mexico City</w:t>
      </w:r>
      <w:r>
        <w:t xml:space="preserve">. This included coordinating with municipal authorities regarding environmental compliance and waste disposal regulations, which are strictly enforced in the capital. Their proactive approach ensured zero regulatory fines during the review period and fostered a positive community relationship, which is critical for long-term operational stability in the region.</w:t>
      </w:r>
    </w:p>
    <w:bookmarkEnd w:id="25"/>
    <w:bookmarkStart w:id="26" w:name="team-development"/>
    <w:p>
      <w:pPr>
        <w:pStyle w:val="Heading3"/>
      </w:pPr>
      <w:r>
        <w:t xml:space="preserve">3.2 Team Development</w:t>
      </w:r>
    </w:p>
    <w:p>
      <w:pPr>
        <w:pStyle w:val="FirstParagraph"/>
      </w:pPr>
      <w:r>
        <w:t xml:space="preserve">Recognizing the talent pool available in Mexico City, the subject initiated a mentorship program for junior engineers and technicians. They focused on upskilling local talent in data analytics and automation technologies. This initiative not only improved team morale but also created a more resilient workforce capable of adapting to Industry 4.0 transformations. Peer feedback indicates that the engineer is approachable, culturally sensitive, and effective in bridging communication gaps between management and floor operators.</w:t>
      </w:r>
    </w:p>
    <w:bookmarkEnd w:id="26"/>
    <w:bookmarkEnd w:id="27"/>
    <w:bookmarkStart w:id="28" w:name="innovation-and-technological-integration"/>
    <w:p>
      <w:pPr>
        <w:pStyle w:val="Heading2"/>
      </w:pPr>
      <w:r>
        <w:t xml:space="preserve">4. Innovation and Technological Integration</w:t>
      </w:r>
    </w:p>
    <w:p>
      <w:pPr>
        <w:pStyle w:val="FirstParagraph"/>
      </w:pPr>
      <w:r>
        <w:t xml:space="preserve">The modern</w:t>
      </w:r>
      <w:r>
        <w:t xml:space="preserve"> </w:t>
      </w:r>
      <w:r>
        <w:rPr>
          <w:bCs/>
          <w:b/>
        </w:rPr>
        <w:t xml:space="preserve">Industrial Engineer</w:t>
      </w:r>
      <w:r>
        <w:t xml:space="preserve"> </w:t>
      </w:r>
      <w:r>
        <w:t xml:space="preserve">must be adept at integrating technology into traditional processes. The subject has been a champion of digital transformation within the organization’s Mexico City facilities.</w:t>
      </w:r>
    </w:p>
    <w:p>
      <w:pPr>
        <w:numPr>
          <w:ilvl w:val="0"/>
          <w:numId w:val="1001"/>
        </w:numPr>
        <w:pStyle w:val="Compact"/>
      </w:pPr>
      <w:r>
        <w:rPr>
          <w:bCs/>
          <w:b/>
        </w:rPr>
        <w:t xml:space="preserve">IoT Implementation:</w:t>
      </w:r>
      <w:r>
        <w:t xml:space="preserve"> </w:t>
      </w:r>
      <w:r>
        <w:t xml:space="preserve">Led the deployment of Internet of Things (IoT) sensors on critical machinery to enable predictive maintenance. This reduced unplanned downtime by 18%, a significant improvement in a region where spare part availability can sometimes be delayed.</w:t>
      </w:r>
    </w:p>
    <w:p>
      <w:pPr>
        <w:numPr>
          <w:ilvl w:val="0"/>
          <w:numId w:val="1001"/>
        </w:numPr>
        <w:pStyle w:val="Compact"/>
      </w:pPr>
      <w:r>
        <w:rPr>
          <w:bCs/>
          <w:b/>
        </w:rPr>
        <w:t xml:space="preserve">Data Analytics:</w:t>
      </w:r>
      <w:r>
        <w:t xml:space="preserve"> </w:t>
      </w:r>
      <w:r>
        <w:t xml:space="preserve">Utilized Power BI to create real-time dashboards for production metrics. This allowed management to make data-driven decisions rapidly, responding to market fluctuations typical of the Mexican economy.</w:t>
      </w:r>
    </w:p>
    <w:p>
      <w:pPr>
        <w:numPr>
          <w:ilvl w:val="0"/>
          <w:numId w:val="1001"/>
        </w:numPr>
        <w:pStyle w:val="Compact"/>
      </w:pPr>
      <w:r>
        <w:rPr>
          <w:bCs/>
          <w:b/>
        </w:rPr>
        <w:t xml:space="preserve">Automation:</w:t>
      </w:r>
      <w:r>
        <w:t xml:space="preserve"> </w:t>
      </w:r>
      <w:r>
        <w:t xml:space="preserve">Proposed and oversaw the installation of collaborative robots (cobots) in assembly areas, enhancing worker safety and consistency without displacing the local workforce, aligning with corporate social responsibility goals.</w:t>
      </w:r>
    </w:p>
    <w:bookmarkEnd w:id="28"/>
    <w:bookmarkStart w:id="29" w:name="areas-for-improvement"/>
    <w:p>
      <w:pPr>
        <w:pStyle w:val="Heading2"/>
      </w:pPr>
      <w:r>
        <w:t xml:space="preserve">5. Areas for Improvement</w:t>
      </w:r>
    </w:p>
    <w:p>
      <w:pPr>
        <w:pStyle w:val="FirstParagraph"/>
      </w:pPr>
      <w:r>
        <w:t xml:space="preserve">While the performance of this</w:t>
      </w:r>
      <w:r>
        <w:t xml:space="preserve"> </w:t>
      </w:r>
      <w:r>
        <w:rPr>
          <w:bCs/>
          <w:b/>
        </w:rPr>
        <w:t xml:space="preserve">Industrial Engineer</w:t>
      </w:r>
      <w:r>
        <w:t xml:space="preserve"> </w:t>
      </w:r>
      <w:r>
        <w:t xml:space="preserve">is highly commendable, this</w:t>
      </w:r>
      <w:r>
        <w:t xml:space="preserve"> </w:t>
      </w:r>
      <w:r>
        <w:rPr>
          <w:bCs/>
          <w:b/>
        </w:rPr>
        <w:t xml:space="preserve">Peer Review Report</w:t>
      </w:r>
      <w:r>
        <w:t xml:space="preserve"> </w:t>
      </w:r>
      <w:r>
        <w:t xml:space="preserve">identifies specific areas for further development to ensure continued excellence in the competitive environment of</w:t>
      </w:r>
      <w:r>
        <w:t xml:space="preserve"> </w:t>
      </w:r>
      <w:r>
        <w:rPr>
          <w:bCs/>
          <w:b/>
        </w:rPr>
        <w:t xml:space="preserve">Mexico, Mexico City</w:t>
      </w:r>
      <w:r>
        <w:t xml:space="preserve">.</w:t>
      </w:r>
    </w:p>
    <w:p>
      <w:pPr>
        <w:numPr>
          <w:ilvl w:val="0"/>
          <w:numId w:val="1002"/>
        </w:numPr>
        <w:pStyle w:val="Compact"/>
      </w:pPr>
      <w:r>
        <w:rPr>
          <w:bCs/>
          <w:b/>
        </w:rPr>
        <w:t xml:space="preserve">Sustainability Metrics:</w:t>
      </w:r>
      <w:r>
        <w:t xml:space="preserve"> </w:t>
      </w:r>
      <w:r>
        <w:t xml:space="preserve">Although regulatory compliance is strong, there is an opportunity to lead more aggressive sustainability initiatives, such as carbon footprint reduction and water conservation, which are increasingly important to global clients sourcing from Mexico.</w:t>
      </w:r>
    </w:p>
    <w:p>
      <w:pPr>
        <w:numPr>
          <w:ilvl w:val="0"/>
          <w:numId w:val="1002"/>
        </w:numPr>
        <w:pStyle w:val="Compact"/>
      </w:pPr>
      <w:r>
        <w:rPr>
          <w:bCs/>
          <w:b/>
        </w:rPr>
        <w:t xml:space="preserve">Advanced Simulation:</w:t>
      </w:r>
      <w:r>
        <w:t xml:space="preserve"> </w:t>
      </w:r>
      <w:r>
        <w:t xml:space="preserve">Further training in discrete event simulation software could enhance the ability to model complex scenarios before implementation, reducing the risk of disruption during changeovers.</w:t>
      </w:r>
    </w:p>
    <w:p>
      <w:pPr>
        <w:numPr>
          <w:ilvl w:val="0"/>
          <w:numId w:val="1002"/>
        </w:numPr>
        <w:pStyle w:val="Compact"/>
      </w:pPr>
      <w:r>
        <w:rPr>
          <w:bCs/>
          <w:b/>
        </w:rPr>
        <w:t xml:space="preserve">Strategic Communication:</w:t>
      </w:r>
      <w:r>
        <w:t xml:space="preserve"> </w:t>
      </w:r>
      <w:r>
        <w:t xml:space="preserve">While operational communication is excellent, presenting high-level strategic proposals to executive leadership in a more concise, business-case oriented format would strengthen their influence on corporate decision-making.</w:t>
      </w:r>
    </w:p>
    <w:bookmarkEnd w:id="29"/>
    <w:bookmarkStart w:id="30" w:name="overall-assessment-and-rating"/>
    <w:p>
      <w:pPr>
        <w:pStyle w:val="Heading2"/>
      </w:pPr>
      <w:r>
        <w:t xml:space="preserve">6. Overall Assessment and Rating</w:t>
      </w:r>
    </w:p>
    <w:p>
      <w:pPr>
        <w:pStyle w:val="FirstParagraph"/>
      </w:pPr>
      <w:r>
        <w:rPr>
          <w:bCs/>
          <w:b/>
        </w:rPr>
        <w:t xml:space="preserve">Overall Performance Rating: Exceeds Expectations</w:t>
      </w:r>
    </w:p>
    <w:p>
      <w:pPr>
        <w:pStyle w:val="BodyText"/>
      </w:pPr>
      <w:r>
        <w:t xml:space="preserve">The subject has proven to be an invaluable asset to the organization. Their technical skills as an</w:t>
      </w:r>
      <w:r>
        <w:t xml:space="preserve"> </w:t>
      </w:r>
      <w:r>
        <w:rPr>
          <w:bCs/>
          <w:b/>
        </w:rPr>
        <w:t xml:space="preserve">Industrial Engineer</w:t>
      </w:r>
      <w:r>
        <w:t xml:space="preserve"> </w:t>
      </w:r>
      <w:r>
        <w:t xml:space="preserve">are matched by their adaptability and leadership in the specific context of</w:t>
      </w:r>
      <w:r>
        <w:t xml:space="preserve"> </w:t>
      </w:r>
      <w:r>
        <w:rPr>
          <w:bCs/>
          <w:b/>
        </w:rPr>
        <w:t xml:space="preserve">Mexico, Mexico City</w:t>
      </w:r>
      <w:r>
        <w:t xml:space="preserve">. They have not only met operational targets but have also contributed to the strategic growth and resilience of the local facility.</w:t>
      </w:r>
    </w:p>
    <w:bookmarkEnd w:id="30"/>
    <w:bookmarkStart w:id="31" w:name="recommendations"/>
    <w:p>
      <w:pPr>
        <w:pStyle w:val="Heading2"/>
      </w:pPr>
      <w:r>
        <w:t xml:space="preserve">7. Recommendations</w:t>
      </w:r>
    </w:p>
    <w:p>
      <w:pPr>
        <w:pStyle w:val="FirstParagraph"/>
      </w:pPr>
      <w:r>
        <w:t xml:space="preserve">Based on the findings of this</w:t>
      </w:r>
      <w:r>
        <w:t xml:space="preserve"> </w:t>
      </w:r>
      <w:r>
        <w:rPr>
          <w:bCs/>
          <w:b/>
        </w:rPr>
        <w:t xml:space="preserve">Peer Review Report</w:t>
      </w:r>
      <w:r>
        <w:t xml:space="preserve">, the following actions are recommended:</w:t>
      </w:r>
    </w:p>
    <w:p>
      <w:pPr>
        <w:numPr>
          <w:ilvl w:val="0"/>
          <w:numId w:val="1003"/>
        </w:numPr>
        <w:pStyle w:val="Compact"/>
      </w:pPr>
      <w:r>
        <w:t xml:space="preserve">Promote the subject to a Senior Industrial Engineering Manager role, overseeing operations across the greater Mexico City metropolitan area.</w:t>
      </w:r>
    </w:p>
    <w:p>
      <w:pPr>
        <w:numPr>
          <w:ilvl w:val="0"/>
          <w:numId w:val="1003"/>
        </w:numPr>
        <w:pStyle w:val="Compact"/>
      </w:pPr>
      <w:r>
        <w:t xml:space="preserve">Provide funding for advanced certification in Sustainable Manufacturing and Supply Chain Resilience.</w:t>
      </w:r>
    </w:p>
    <w:p>
      <w:pPr>
        <w:numPr>
          <w:ilvl w:val="0"/>
          <w:numId w:val="1003"/>
        </w:numPr>
        <w:pStyle w:val="Compact"/>
      </w:pPr>
      <w:r>
        <w:t xml:space="preserve">Task the engineer with leading a cross-regional task force to share best practices learned in Mexico City with other Latin American facilities.</w:t>
      </w:r>
    </w:p>
    <w:bookmarkEnd w:id="31"/>
    <w:p>
      <w:pPr>
        <w:pStyle w:val="FirstParagraph"/>
      </w:pPr>
      <w:r>
        <w:rPr>
          <w:bCs/>
          <w:b/>
        </w:rPr>
        <w:t xml:space="preserve">Reviewed By:</w:t>
      </w:r>
    </w:p>
    <w:p>
      <w:pPr>
        <w:pStyle w:val="BodyText"/>
      </w:pPr>
      <w:r>
        <w:t xml:space="preserve">Dr. Alejandro Mendez</w:t>
      </w:r>
      <w:r>
        <w:br/>
      </w:r>
      <w:r>
        <w:t xml:space="preserve">Senior Operations Director</w:t>
      </w:r>
    </w:p>
    <w:p>
      <w:pPr>
        <w:pStyle w:val="BodyText"/>
      </w:pPr>
      <w:r>
        <w:rPr>
          <w:bCs/>
          <w:b/>
        </w:rPr>
        <w:t xml:space="preserve">Approved By:</w:t>
      </w:r>
    </w:p>
    <w:p>
      <w:pPr>
        <w:pStyle w:val="BodyText"/>
      </w:pPr>
      <w:r>
        <w:t xml:space="preserve">Maria Elena Rodriguez</w:t>
      </w:r>
      <w:r>
        <w:br/>
      </w:r>
      <w:r>
        <w:t xml:space="preserve">VP of Engineering, Latin America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Industrial Engineer - Mexico City</dc:title>
  <dc:creator/>
  <dc:language>en</dc:language>
  <cp:keywords/>
  <dcterms:created xsi:type="dcterms:W3CDTF">2026-10-10T08:51:30Z</dcterms:created>
  <dcterms:modified xsi:type="dcterms:W3CDTF">2026-10-10T08:51:30Z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