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Industrial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Industrial Engineer operating within the dynamic industrial landscape of Singapore Singapore. The purpose of this review is to provide a comprehensive assessment that aligns with the high standards expected in Singapore's advanced manufacturing, logistics, and service sectors. This document aims to offer constructive feedback, identify areas of excellence, and recommend strategies for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industrial engineering principles and methodologies.</w:t>
      </w:r>
    </w:p>
    <w:p>
      <w:pPr>
        <w:numPr>
          <w:ilvl w:val="0"/>
          <w:numId w:val="1001"/>
        </w:numPr>
        <w:pStyle w:val="Compact"/>
      </w:pPr>
      <w:r>
        <w:t xml:space="preserve">Application of lean manufacturing, Six Sigma, and other process optimization techniques.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safety, quality, and regulatory standards specific to Singapore Singapore.</w:t>
      </w:r>
    </w:p>
    <w:p>
      <w:pPr>
        <w:numPr>
          <w:ilvl w:val="0"/>
          <w:numId w:val="1001"/>
        </w:numPr>
        <w:pStyle w:val="Compact"/>
      </w:pPr>
      <w:r>
        <w:t xml:space="preserve">Innovation and problem-solving capabilities in real-world industrial settings.</w:t>
      </w:r>
    </w:p>
    <w:bookmarkEnd w:id="22"/>
    <w:bookmarkStart w:id="23" w:name="technical-competencies"/>
    <w:p>
      <w:pPr>
        <w:pStyle w:val="Heading2"/>
      </w:pPr>
      <w:r>
        <w:t xml:space="preserve">3. Technical Competencies</w:t>
      </w:r>
    </w:p>
    <w:p>
      <w:pPr>
        <w:pStyle w:val="FirstParagraph"/>
      </w:pPr>
      <w:r>
        <w:t xml:space="preserve">The Industrial Engineer under review has demonstrated a strong command of core technical skills essential for optimizing complex systems. Their ability to analyze workflows, identify bottlenecks, and implement data-driven solutions has been particularly noteworthy. In the context of Singapore Singapore, where efficiency and precision are paramount, the engineer's proficiency in utilizing advanced simulation software and statistical tools has significantly contributed to operational improvements.</w:t>
      </w:r>
    </w:p>
    <w:p>
      <w:pPr>
        <w:pStyle w:val="BodyText"/>
      </w:pPr>
      <w:r>
        <w:t xml:space="preserve">Furthermore, the engineer has shown expertise in integrating automation and Industry 4.0 technologies into existing processes. This aligns with Singapore's national initiatives to enhance productivity through digital transformation. Their work in streamlining supply chain operations and reducing waste has had a measurable impact on cost savings and overall performance.</w:t>
      </w:r>
    </w:p>
    <w:bookmarkEnd w:id="23"/>
    <w:bookmarkStart w:id="24" w:name="project-contributions"/>
    <w:p>
      <w:pPr>
        <w:pStyle w:val="Heading2"/>
      </w:pPr>
      <w:r>
        <w:t xml:space="preserve">4. Project Contributions</w:t>
      </w:r>
    </w:p>
    <w:p>
      <w:pPr>
        <w:pStyle w:val="FirstParagraph"/>
      </w:pPr>
      <w:r>
        <w:t xml:space="preserve">Over the review period, the Industrial Engineer has been actively involved in several high-impact projects. One notable initiative was the redesign of a manufacturing layout to improve material flow and reduce lead times. This project not only enhanced operational efficiency but also supported the organization's sustainability goals by minimizing energy consumption.</w:t>
      </w:r>
    </w:p>
    <w:p>
      <w:pPr>
        <w:pStyle w:val="BodyText"/>
      </w:pPr>
      <w:r>
        <w:t xml:space="preserve">Another significant contribution was the implementation of a predictive maintenance program using IoT sensors and machine learning algorithms. This proactive approach has reduced equipment downtime and improved reliability, which is critical in Singapore's competitive industrial environment.</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an Industrial Engineer, especially in a multicultural and diverse setting like Singapore Singapore. The engineer has consistently demonstrated strong interpersonal skills, working seamlessly with cross-functional teams including production, quality assurance, and IT departments. Their ability to communicate complex technical concepts in a clear and concise manner has facilitated better decision-making and alignment across teams.</w:t>
      </w:r>
    </w:p>
    <w:p>
      <w:pPr>
        <w:pStyle w:val="BodyText"/>
      </w:pPr>
      <w:r>
        <w:t xml:space="preserve">Additionally, the engineer has taken on a mentorship role, guiding junior staff and sharing best practices. This has fostered a culture of continuous learning and professional development within the organization.</w:t>
      </w:r>
    </w:p>
    <w:bookmarkEnd w:id="25"/>
    <w:bookmarkStart w:id="26" w:name="adherence-to-standards-and-regulations"/>
    <w:p>
      <w:pPr>
        <w:pStyle w:val="Heading2"/>
      </w:pPr>
      <w:r>
        <w:t xml:space="preserve">6. Adherence to Standards and Regulations</w:t>
      </w:r>
    </w:p>
    <w:p>
      <w:pPr>
        <w:pStyle w:val="FirstParagraph"/>
      </w:pPr>
      <w:r>
        <w:t xml:space="preserve">Compliance with local regulations and industry standards is a critical aspect of an Industrial Engineer's role in Singapore Singapore. The engineer has shown a thorough understanding of relevant safety protocols, environmental regulations, and quality management systems. Their diligence in ensuring that all processes meet or exceed these standards has helped the organization maintain its reputation for excellence and reliability.</w:t>
      </w:r>
    </w:p>
    <w:bookmarkEnd w:id="26"/>
    <w:bookmarkStart w:id="27" w:name="areas-for-improvement"/>
    <w:p>
      <w:pPr>
        <w:pStyle w:val="Heading2"/>
      </w:pPr>
      <w:r>
        <w:t xml:space="preserve">7.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rPr>
          <w:bCs/>
          <w:b/>
        </w:rPr>
        <w:t xml:space="preserve">Advanced Analytics:</w:t>
      </w:r>
      <w:r>
        <w:t xml:space="preserve"> </w:t>
      </w:r>
      <w:r>
        <w:t xml:space="preserve">Deepening expertise in big data analytics and AI-driven decision-making tools could further optimize processes.</w:t>
      </w:r>
    </w:p>
    <w:p>
      <w:pPr>
        <w:numPr>
          <w:ilvl w:val="0"/>
          <w:numId w:val="1002"/>
        </w:numPr>
        <w:pStyle w:val="Compact"/>
      </w:pPr>
      <w:r>
        <w:rPr>
          <w:bCs/>
          <w:b/>
        </w:rPr>
        <w:t xml:space="preserve">Leadership Skills:</w:t>
      </w:r>
      <w:r>
        <w:t xml:space="preserve"> </w:t>
      </w:r>
      <w:r>
        <w:t xml:space="preserve">Taking on more leadership roles in large-scale projects would help develop strategic thinking and project management capabilities.</w:t>
      </w:r>
    </w:p>
    <w:p>
      <w:pPr>
        <w:numPr>
          <w:ilvl w:val="0"/>
          <w:numId w:val="1002"/>
        </w:numPr>
        <w:pStyle w:val="Compact"/>
      </w:pPr>
      <w:r>
        <w:rPr>
          <w:bCs/>
          <w:b/>
        </w:rPr>
        <w:t xml:space="preserve">Global Best Practices:</w:t>
      </w:r>
      <w:r>
        <w:t xml:space="preserve"> </w:t>
      </w:r>
      <w:r>
        <w:t xml:space="preserve">Engaging with international networks and attending industry conferences could provide fresh insights and innovative ideas applicable to Singapore Singapore's context.</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high level of competence demonstrated by the Industrial Engineer. Their technical skills, collaborative approach, and commitment to excellence align well with the demands of Singapore Singapore's industrial sector. By addressing the identified areas for improvement, the engineer is well-positioned to continue driving innovation and efficiency within the organization and beyond.</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2026-10-10T02:44:41Z</dcterms:created>
  <dcterms:modified xsi:type="dcterms:W3CDTF">2026-10-10T02:44:41Z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