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and Competency Assessment</w:t>
      </w:r>
    </w:p>
    <w:p>
      <w:pPr>
        <w:pStyle w:val="BodyText"/>
      </w:pP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an Industrial Engineer operating within the dynamic industrial landscape of Turkey Ankara. Ankara, as the capital city of Turkey, serves as a critical hub for manufacturing, logistics, defense, and technology sectors. The role of an Industrial Engineer in this region is pivotal in optimizing processes, enhancing productivity, and ensuring compliance with both national and international standards. This report aims to provide a comprehensive assessment based on peer observations, project outcomes, and adherence to industry best practices.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in industrial engineering principles and methodologies.</w:t>
      </w:r>
    </w:p>
    <w:p>
      <w:pPr>
        <w:numPr>
          <w:ilvl w:val="0"/>
          <w:numId w:val="1001"/>
        </w:numPr>
        <w:pStyle w:val="Compact"/>
      </w:pPr>
      <w:r>
        <w:t xml:space="preserve">Application of lean manufacturing, Six Sigma, and other process improvement techniques.</w:t>
      </w:r>
    </w:p>
    <w:p>
      <w:pPr>
        <w:numPr>
          <w:ilvl w:val="0"/>
          <w:numId w:val="1001"/>
        </w:numPr>
        <w:pStyle w:val="Compact"/>
      </w:pPr>
      <w:r>
        <w:t xml:space="preserve">Collaboration with cross-functional teams within Turkey Ankara-based organizations.</w:t>
      </w:r>
    </w:p>
    <w:p>
      <w:pPr>
        <w:numPr>
          <w:ilvl w:val="0"/>
          <w:numId w:val="1001"/>
        </w:numPr>
        <w:pStyle w:val="Compact"/>
      </w:pPr>
      <w:r>
        <w:t xml:space="preserve">Adaptability to local regulatory frameworks and cultural nuances.</w:t>
      </w:r>
    </w:p>
    <w:p>
      <w:pPr>
        <w:numPr>
          <w:ilvl w:val="0"/>
          <w:numId w:val="1001"/>
        </w:numPr>
        <w:pStyle w:val="Compact"/>
      </w:pPr>
      <w:r>
        <w:t xml:space="preserve">Contribution to innovation and sustainability initiatives.</w:t>
      </w:r>
    </w:p>
    <w:bookmarkEnd w:id="22"/>
    <w:bookmarkStart w:id="23" w:name="methodology"/>
    <w:p>
      <w:pPr>
        <w:pStyle w:val="Heading2"/>
      </w:pPr>
      <w:r>
        <w:t xml:space="preserve">3. Methodology</w:t>
      </w:r>
    </w:p>
    <w:p>
      <w:pPr>
        <w:pStyle w:val="FirstParagraph"/>
      </w:pPr>
      <w:r>
        <w:t xml:space="preserve">The evaluation process involved multiple data collection methods to ensure objectivity and accuracy:</w:t>
      </w:r>
    </w:p>
    <w:p>
      <w:pPr>
        <w:numPr>
          <w:ilvl w:val="0"/>
          <w:numId w:val="1002"/>
        </w:numPr>
        <w:pStyle w:val="Compact"/>
      </w:pPr>
      <w:r>
        <w:t xml:space="preserve">Direct observation of the Industrial Engineer’s work in real-world settings across Turkey Ankara.</w:t>
      </w:r>
    </w:p>
    <w:p>
      <w:pPr>
        <w:numPr>
          <w:ilvl w:val="0"/>
          <w:numId w:val="1002"/>
        </w:numPr>
        <w:pStyle w:val="Compact"/>
      </w:pPr>
      <w:r>
        <w:t xml:space="preserve">Interviews with colleagues, supervisors, and stakeholders.</w:t>
      </w:r>
    </w:p>
    <w:p>
      <w:pPr>
        <w:numPr>
          <w:ilvl w:val="0"/>
          <w:numId w:val="1002"/>
        </w:numPr>
        <w:pStyle w:val="Compact"/>
      </w:pPr>
      <w:r>
        <w:t xml:space="preserve">Review of project documentation, performance metrics, and quality assurance reports.</w:t>
      </w:r>
    </w:p>
    <w:p>
      <w:pPr>
        <w:numPr>
          <w:ilvl w:val="0"/>
          <w:numId w:val="1002"/>
        </w:numPr>
        <w:pStyle w:val="Compact"/>
      </w:pPr>
      <w:r>
        <w:t xml:space="preserve">Comparison against industry benchmarks and professional standards.</w:t>
      </w:r>
    </w:p>
    <w:bookmarkEnd w:id="23"/>
    <w:bookmarkStart w:id="24" w:name="technical-competencies"/>
    <w:p>
      <w:pPr>
        <w:pStyle w:val="Heading2"/>
      </w:pPr>
      <w:r>
        <w:t xml:space="preserve">4. Technical Competencies</w:t>
      </w:r>
    </w:p>
    <w:p>
      <w:pPr>
        <w:pStyle w:val="FirstParagraph"/>
      </w:pPr>
      <w:r>
        <w:t xml:space="preserve">The Industrial Engineer demonstrated a strong grasp of core technical skills essential for success in Turkey Ankara’s competitive environment. Key observations include:</w:t>
      </w:r>
    </w:p>
    <w:p>
      <w:pPr>
        <w:numPr>
          <w:ilvl w:val="0"/>
          <w:numId w:val="1003"/>
        </w:numPr>
        <w:pStyle w:val="Compact"/>
      </w:pPr>
      <w:r>
        <w:rPr>
          <w:bCs/>
          <w:b/>
        </w:rPr>
        <w:t xml:space="preserve">Process Optimization:</w:t>
      </w:r>
      <w:r>
        <w:t xml:space="preserve"> </w:t>
      </w:r>
      <w:r>
        <w:t xml:space="preserve">Successfully implemented lean principles to reduce waste and improve efficiency in manufacturing operations.</w:t>
      </w:r>
    </w:p>
    <w:p>
      <w:pPr>
        <w:numPr>
          <w:ilvl w:val="0"/>
          <w:numId w:val="1003"/>
        </w:numPr>
        <w:pStyle w:val="Compact"/>
      </w:pPr>
      <w:r>
        <w:rPr>
          <w:bCs/>
          <w:b/>
        </w:rPr>
        <w:t xml:space="preserve">Data Analysis:</w:t>
      </w:r>
      <w:r>
        <w:t xml:space="preserve"> </w:t>
      </w:r>
      <w:r>
        <w:t xml:space="preserve">Utilized advanced statistical tools to analyze production data and identify areas for improvement.</w:t>
      </w:r>
    </w:p>
    <w:p>
      <w:pPr>
        <w:numPr>
          <w:ilvl w:val="0"/>
          <w:numId w:val="1003"/>
        </w:numPr>
        <w:pStyle w:val="Compact"/>
      </w:pPr>
      <w:r>
        <w:rPr>
          <w:bCs/>
          <w:b/>
        </w:rPr>
        <w:t xml:space="preserve">Supply Chain Management:</w:t>
      </w:r>
      <w:r>
        <w:t xml:space="preserve"> </w:t>
      </w:r>
      <w:r>
        <w:t xml:space="preserve">Developed robust supply chain strategies tailored to the logistical challenges faced by businesses in Turkey Ankara.</w:t>
      </w:r>
    </w:p>
    <w:p>
      <w:pPr>
        <w:numPr>
          <w:ilvl w:val="0"/>
          <w:numId w:val="1003"/>
        </w:numPr>
        <w:pStyle w:val="Compact"/>
      </w:pPr>
      <w:r>
        <w:rPr>
          <w:bCs/>
          <w:b/>
        </w:rPr>
        <w:t xml:space="preserve">Quality Control:</w:t>
      </w:r>
      <w:r>
        <w:t xml:space="preserve"> </w:t>
      </w:r>
      <w:r>
        <w:t xml:space="preserve">Ensured adherence to ISO standards and other relevant certifications, enhancing product quality and customer satisfaction.</w:t>
      </w:r>
    </w:p>
    <w:bookmarkEnd w:id="24"/>
    <w:bookmarkStart w:id="25" w:name="collaboration-and-communication"/>
    <w:p>
      <w:pPr>
        <w:pStyle w:val="Heading2"/>
      </w:pPr>
      <w:r>
        <w:t xml:space="preserve">5. Collaboration and Communication</w:t>
      </w:r>
    </w:p>
    <w:p>
      <w:pPr>
        <w:pStyle w:val="FirstParagraph"/>
      </w:pPr>
      <w:r>
        <w:t xml:space="preserve">Effective collaboration is crucial for an Industrial Engineer working in Turkey Ankara, where diverse teams often operate across different departments and organizations. The subject exhibited excellent communication skills, fostering a collaborative environment that encouraged knowledge sharing and problem-solving. Specific highlights include:</w:t>
      </w:r>
    </w:p>
    <w:p>
      <w:pPr>
        <w:numPr>
          <w:ilvl w:val="0"/>
          <w:numId w:val="1004"/>
        </w:numPr>
        <w:pStyle w:val="Compact"/>
      </w:pPr>
      <w:r>
        <w:t xml:space="preserve">Leading cross-functional teams to achieve project goals within tight deadlines.</w:t>
      </w:r>
    </w:p>
    <w:p>
      <w:pPr>
        <w:numPr>
          <w:ilvl w:val="0"/>
          <w:numId w:val="1004"/>
        </w:numPr>
        <w:pStyle w:val="Compact"/>
      </w:pPr>
      <w:r>
        <w:t xml:space="preserve">Facilitating workshops and training sessions to upskill employees on new methodologies.</w:t>
      </w:r>
    </w:p>
    <w:p>
      <w:pPr>
        <w:numPr>
          <w:ilvl w:val="0"/>
          <w:numId w:val="1004"/>
        </w:numPr>
        <w:pStyle w:val="Compact"/>
      </w:pPr>
      <w:r>
        <w:t xml:space="preserve">Maintaining open lines of communication with stakeholders to align objectives and expectations.</w:t>
      </w:r>
    </w:p>
    <w:bookmarkEnd w:id="25"/>
    <w:bookmarkStart w:id="26" w:name="adaptability-and-cultural-awareness"/>
    <w:p>
      <w:pPr>
        <w:pStyle w:val="Heading2"/>
      </w:pPr>
      <w:r>
        <w:t xml:space="preserve">6. Adaptability and Cultural Awareness</w:t>
      </w:r>
    </w:p>
    <w:p>
      <w:pPr>
        <w:pStyle w:val="FirstParagraph"/>
      </w:pPr>
      <w:r>
        <w:t xml:space="preserve">Operating in Turkey Ankara requires a deep understanding of local business practices, cultural norms, and regulatory requirements. The Industrial Engineer demonstrated remarkable adaptability by:</w:t>
      </w:r>
    </w:p>
    <w:p>
      <w:pPr>
        <w:numPr>
          <w:ilvl w:val="0"/>
          <w:numId w:val="1005"/>
        </w:numPr>
        <w:pStyle w:val="Compact"/>
      </w:pPr>
      <w:r>
        <w:t xml:space="preserve">Integrating global best practices with local customs to create culturally sensitive solutions.</w:t>
      </w:r>
    </w:p>
    <w:p>
      <w:pPr>
        <w:numPr>
          <w:ilvl w:val="0"/>
          <w:numId w:val="1005"/>
        </w:numPr>
        <w:pStyle w:val="Compact"/>
      </w:pPr>
      <w:r>
        <w:t xml:space="preserve">Navigating complex regulatory environments to ensure compliance with Turkish labor laws and safety standards.</w:t>
      </w:r>
    </w:p>
    <w:p>
      <w:pPr>
        <w:numPr>
          <w:ilvl w:val="0"/>
          <w:numId w:val="1005"/>
        </w:numPr>
        <w:pStyle w:val="Compact"/>
      </w:pPr>
      <w:r>
        <w:t xml:space="preserve">Building strong relationships with local partners and suppliers to enhance operational efficiency.</w:t>
      </w:r>
    </w:p>
    <w:bookmarkEnd w:id="26"/>
    <w:bookmarkStart w:id="27" w:name="innovation-and-sustainability"/>
    <w:p>
      <w:pPr>
        <w:pStyle w:val="Heading2"/>
      </w:pPr>
      <w:r>
        <w:t xml:space="preserve">7. Innovation and Sustainability</w:t>
      </w:r>
    </w:p>
    <w:p>
      <w:pPr>
        <w:pStyle w:val="FirstParagraph"/>
      </w:pPr>
      <w:r>
        <w:t xml:space="preserve">Innovation and sustainability are increasingly important priorities for industries in Turkey Ankara. The Industrial Engineer contributed significantly to these areas by:</w:t>
      </w:r>
    </w:p>
    <w:p>
      <w:pPr>
        <w:numPr>
          <w:ilvl w:val="0"/>
          <w:numId w:val="1006"/>
        </w:numPr>
        <w:pStyle w:val="Compact"/>
      </w:pPr>
      <w:r>
        <w:t xml:space="preserve">Introducing automation technologies to streamline repetitive tasks and reduce human error.</w:t>
      </w:r>
    </w:p>
    <w:p>
      <w:pPr>
        <w:numPr>
          <w:ilvl w:val="0"/>
          <w:numId w:val="1006"/>
        </w:numPr>
        <w:pStyle w:val="Compact"/>
      </w:pPr>
      <w:r>
        <w:t xml:space="preserve">Developing sustainable practices to minimize environmental impact and promote resource efficiency.</w:t>
      </w:r>
    </w:p>
    <w:p>
      <w:pPr>
        <w:numPr>
          <w:ilvl w:val="0"/>
          <w:numId w:val="1006"/>
        </w:numPr>
        <w:pStyle w:val="Compact"/>
      </w:pPr>
      <w:r>
        <w:t xml:space="preserve">Encouraging a culture of continuous improvement through regular feedback loops and performance reviews.</w:t>
      </w:r>
    </w:p>
    <w:bookmarkEnd w:id="27"/>
    <w:bookmarkStart w:id="28" w:name="areas-for-improvement"/>
    <w:p>
      <w:pPr>
        <w:pStyle w:val="Heading2"/>
      </w:pPr>
      <w:r>
        <w:t xml:space="preserve">8. Areas for Improvement</w:t>
      </w:r>
    </w:p>
    <w:p>
      <w:pPr>
        <w:pStyle w:val="FirstParagraph"/>
      </w:pPr>
      <w:r>
        <w:t xml:space="preserve">While the Industrial Engineer has demonstrated exceptional performance, there are opportunities for further growth:</w:t>
      </w:r>
    </w:p>
    <w:p>
      <w:pPr>
        <w:numPr>
          <w:ilvl w:val="0"/>
          <w:numId w:val="1007"/>
        </w:numPr>
        <w:pStyle w:val="Compact"/>
      </w:pPr>
      <w:r>
        <w:t xml:space="preserve">Enhancing proficiency in emerging technologies such as artificial intelligence and machine learning.</w:t>
      </w:r>
    </w:p>
    <w:p>
      <w:pPr>
        <w:numPr>
          <w:ilvl w:val="0"/>
          <w:numId w:val="1007"/>
        </w:numPr>
        <w:pStyle w:val="Compact"/>
      </w:pPr>
      <w:r>
        <w:t xml:space="preserve">Expanding knowledge of international markets to support global expansion efforts.</w:t>
      </w:r>
    </w:p>
    <w:p>
      <w:pPr>
        <w:numPr>
          <w:ilvl w:val="0"/>
          <w:numId w:val="1007"/>
        </w:numPr>
        <w:pStyle w:val="Compact"/>
      </w:pPr>
      <w:r>
        <w:t xml:space="preserve">Strengthening leadership skills to manage larger teams and more complex projects.</w:t>
      </w:r>
    </w:p>
    <w:bookmarkEnd w:id="28"/>
    <w:bookmarkStart w:id="29" w:name="conclusion"/>
    <w:p>
      <w:pPr>
        <w:pStyle w:val="Heading2"/>
      </w:pPr>
      <w:r>
        <w:t xml:space="preserve">9. Conclusion</w:t>
      </w:r>
    </w:p>
    <w:p>
      <w:pPr>
        <w:pStyle w:val="FirstParagraph"/>
      </w:pPr>
      <w:r>
        <w:t xml:space="preserve">This Peer Review Report concludes that the Industrial Engineer has made significant contributions to their organization and the broader industrial ecosystem in Turkey Ankara. Their technical expertise, collaborative approach, and commitment to innovation position them as a valuable asset to any team. By addressing the identified areas for improvement, they can continue to excel in their role and drive meaningful change within the industry.</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Industrial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Ankara, Turkey</dc:title>
  <dc:creator/>
  <dc:language>en</dc:language>
  <cp:keywords/>
  <dcterms:created xsi:type="dcterms:W3CDTF">2026-10-10T04:11:46Z</dcterms:created>
  <dcterms:modified xsi:type="dcterms:W3CDTF">2026-10-10T04:11:46Z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