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Evaluation</w:t>
      </w:r>
      <w:r>
        <w:t xml:space="preserve"> </w:t>
      </w:r>
      <w:r>
        <w:t xml:space="preserve">-</w:t>
      </w:r>
      <w:r>
        <w:t xml:space="preserve"> </w:t>
      </w:r>
      <w:r>
        <w:t xml:space="preserve">India</w:t>
      </w:r>
      <w:r>
        <w:t xml:space="preserve"> </w:t>
      </w:r>
      <w:r>
        <w:t xml:space="preserve">New</w:t>
      </w:r>
      <w:r>
        <w:t xml:space="preserve"> </w:t>
      </w:r>
      <w:r>
        <w:t xml:space="preserve">Delhi</w:t>
      </w:r>
    </w:p>
    <w:bookmarkStart w:id="26" w:name="peer-review-report-journalist-evaluation"/>
    <w:p>
      <w:pPr>
        <w:pStyle w:val="Heading1"/>
      </w:pPr>
      <w:r>
        <w:t xml:space="preserve">Peer Review Report: Journalist Evaluation</w:t>
      </w:r>
    </w:p>
    <w:p>
      <w:pPr>
        <w:pStyle w:val="FirstParagraph"/>
      </w:pPr>
      <w:r>
        <w:t xml:space="preserve">Subject of Review</w:t>
      </w:r>
    </w:p>
    <w:p>
      <w:pPr>
        <w:pStyle w:val="BodyText"/>
      </w:pPr>
      <w:r>
        <w:t xml:space="preserve">Professional Journalist</w:t>
      </w:r>
    </w:p>
    <w:p>
      <w:pPr>
        <w:pStyle w:val="BodyText"/>
      </w:pPr>
      <w:r>
        <w:t xml:space="preserve">Date of Report</w:t>
      </w:r>
    </w:p>
    <w:p>
      <w:pPr>
        <w:pStyle w:val="BodyText"/>
      </w:pPr>
      <w:r>
        <w:t xml:space="preserve">October 24, 2023</w:t>
      </w:r>
    </w:p>
    <w:p>
      <w:pPr>
        <w:pStyle w:val="BodyText"/>
      </w:pPr>
      <w:r>
        <w:t xml:space="preserve">Location of Operation</w:t>
      </w:r>
    </w:p>
    <w:p>
      <w:pPr>
        <w:pStyle w:val="BodyText"/>
      </w:pPr>
      <w:r>
        <w:t xml:space="preserve">India New Delhi</w:t>
      </w:r>
    </w:p>
    <w:p>
      <w:pPr>
        <w:pStyle w:val="BodyText"/>
      </w:pPr>
      <w:r>
        <w:t xml:space="preserve">Reviewing Body</w:t>
      </w:r>
    </w:p>
    <w:p>
      <w:pPr>
        <w:pStyle w:val="BodyText"/>
      </w:pPr>
      <w:r>
        <w:t xml:space="preserve">National Media Standards Committee</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conduct, journalistic integrity, and operational efficacy of a practicing Journalist based in India New Delhi. The review was conducted to assess adherence to the ethical guidelines set forth by the Press Council of India and to evaluate the journalist's contribution to the democratic discourse within the National Capital Region. The scope of this review encompasses investigative rigor, cultural sensitivity, legal compliance, and the overall impact of reporting on the public sphere in India New Delhi.</w:t>
      </w:r>
    </w:p>
    <w:p>
      <w:pPr>
        <w:pStyle w:val="BodyText"/>
      </w:pPr>
      <w:r>
        <w:t xml:space="preserve">The findings indicate a high level of professional competence, particularly in navigating the complex political and social landscape of India New Delhi. The Journalist has demonstrated a commitment to truth and accuracy, essential pillars of journalism in a diverse and dynamic environment.</w:t>
      </w:r>
    </w:p>
    <w:bookmarkEnd w:id="20"/>
    <w:bookmarkStart w:id="21" w:name="X70a945b4868809cd116400fee38b825629812ac"/>
    <w:p>
      <w:pPr>
        <w:pStyle w:val="Heading2"/>
      </w:pPr>
      <w:r>
        <w:t xml:space="preserve">2. Contextual Analysis: The Role of the Journalist in India New Delhi</w:t>
      </w:r>
    </w:p>
    <w:p>
      <w:pPr>
        <w:pStyle w:val="FirstParagraph"/>
      </w:pPr>
      <w:r>
        <w:t xml:space="preserve">Operating as a Journalist in India New Delhi presents unique challenges and responsibilities. As the political heart of the nation, India New Delhi is the epicenter of policy-making, diplomatic activity, and socio-political movements. A Journalist working in this environment must possess not only exceptional reporting skills but also a deep understanding of the constitutional framework of India and the nuances of its federal structure.</w:t>
      </w:r>
    </w:p>
    <w:p>
      <w:pPr>
        <w:pStyle w:val="BodyText"/>
      </w:pPr>
      <w:r>
        <w:t xml:space="preserve">This Peer Review Report evaluates how effectively the subject has balanced the demands of breaking news with the necessity of in-depth analysis. The review considers the specific context of India New Delhi, where misinformation can spread rapidly and where the stakes of political reporting are exceptionally high. The Journalist is expected to act as a watchdog for the government while remaining impartial and objective.</w:t>
      </w:r>
    </w:p>
    <w:bookmarkEnd w:id="21"/>
    <w:bookmarkStart w:id="22" w:name="X5b2d974167967ec075440684b03fd67e81f7b70"/>
    <w:p>
      <w:pPr>
        <w:pStyle w:val="Heading2"/>
      </w:pPr>
      <w:r>
        <w:t xml:space="preserve">3. Evaluation of Ethical Standards and Integrity</w:t>
      </w:r>
    </w:p>
    <w:p>
      <w:pPr>
        <w:pStyle w:val="FirstParagraph"/>
      </w:pPr>
      <w:r>
        <w:t xml:space="preserve">The core of this Peer Review Report focuses on the ethical dimensions of the Journalist's work. In India New Delhi, where political polarization can be intense, maintaining neutrality is paramount. The review assesses the Journalist's ability to report on sensitive issues—such as communal harmony, economic policy, and civil liberties—without succumbing to bias or external pressure.</w:t>
      </w:r>
    </w:p>
    <w:p>
      <w:pPr>
        <w:pStyle w:val="BodyText"/>
      </w:pPr>
      <w:r>
        <w:t xml:space="preserve">The Journalist has been commended for:</w:t>
      </w:r>
    </w:p>
    <w:p>
      <w:pPr>
        <w:numPr>
          <w:ilvl w:val="0"/>
          <w:numId w:val="1001"/>
        </w:numPr>
        <w:pStyle w:val="Compact"/>
      </w:pPr>
      <w:r>
        <w:rPr>
          <w:bCs/>
          <w:b/>
        </w:rPr>
        <w:t xml:space="preserve">Source Verification:</w:t>
      </w:r>
      <w:r>
        <w:t xml:space="preserve"> </w:t>
      </w:r>
      <w:r>
        <w:t xml:space="preserve">Rigorous cross-checking of information, particularly when reporting on government statements and opposition claims in India New Delhi.</w:t>
      </w:r>
    </w:p>
    <w:p>
      <w:pPr>
        <w:numPr>
          <w:ilvl w:val="0"/>
          <w:numId w:val="1001"/>
        </w:numPr>
        <w:pStyle w:val="Compact"/>
      </w:pPr>
      <w:r>
        <w:rPr>
          <w:bCs/>
          <w:b/>
        </w:rPr>
        <w:t xml:space="preserve">Conflict of Interest Management:</w:t>
      </w:r>
      <w:r>
        <w:t xml:space="preserve"> </w:t>
      </w:r>
      <w:r>
        <w:t xml:space="preserve">Transparent disclosure of any potential conflicts, ensuring that personal or financial interests do not influence reporting.</w:t>
      </w:r>
    </w:p>
    <w:p>
      <w:pPr>
        <w:numPr>
          <w:ilvl w:val="0"/>
          <w:numId w:val="1001"/>
        </w:numPr>
        <w:pStyle w:val="Compact"/>
      </w:pPr>
      <w:r>
        <w:rPr>
          <w:bCs/>
          <w:b/>
        </w:rPr>
        <w:t xml:space="preserve">Respect for Privacy:</w:t>
      </w:r>
      <w:r>
        <w:t xml:space="preserve"> </w:t>
      </w:r>
      <w:r>
        <w:t xml:space="preserve">Adherence to privacy laws while pursuing stories of public interest, a critical balance in the digital age.</w:t>
      </w:r>
    </w:p>
    <w:p>
      <w:pPr>
        <w:pStyle w:val="FirstParagraph"/>
      </w:pPr>
      <w:r>
        <w:t xml:space="preserve">However, the report notes areas for improvement regarding the handling of anonymous sources. While necessary in certain investigative contexts, the Journalist must ensure that anonymity is not used to shield unverified claims, especially in the high-stakes environment of India New Delhi.</w:t>
      </w:r>
    </w:p>
    <w:bookmarkEnd w:id="22"/>
    <w:bookmarkStart w:id="23" w:name="X4ad6f8874698f948c0174e1e43725f2eba4e4eb"/>
    <w:p>
      <w:pPr>
        <w:pStyle w:val="Heading2"/>
      </w:pPr>
      <w:r>
        <w:t xml:space="preserve">4. Quality of Reporting and Investigative Rigor</w:t>
      </w:r>
    </w:p>
    <w:p>
      <w:pPr>
        <w:pStyle w:val="FirstParagraph"/>
      </w:pPr>
      <w:r>
        <w:t xml:space="preserve">This Peer Review Report examines the depth and accuracy of the Journalist's reporting. In India New Delhi, access to information is often mediated through bureaucratic channels. The Journalist's ability to navigate these channels and uncover substantive stories is a key metric of evaluation.</w:t>
      </w:r>
    </w:p>
    <w:p>
      <w:pPr>
        <w:pStyle w:val="BodyText"/>
      </w:pPr>
      <w:r>
        <w:t xml:space="preserve">The review highlights several instances where the Journalist demonstrated exceptional investigative skills, particularly in covering urban development issues and public policy implementation in India New Delhi. The reporting was characterized by:</w:t>
      </w:r>
    </w:p>
    <w:p>
      <w:pPr>
        <w:numPr>
          <w:ilvl w:val="0"/>
          <w:numId w:val="1002"/>
        </w:numPr>
        <w:pStyle w:val="Compact"/>
      </w:pPr>
      <w:r>
        <w:rPr>
          <w:bCs/>
          <w:b/>
        </w:rPr>
        <w:t xml:space="preserve">Data-Driven Analysis:</w:t>
      </w:r>
      <w:r>
        <w:t xml:space="preserve"> </w:t>
      </w:r>
      <w:r>
        <w:t xml:space="preserve">Effective use of data and statistics to support claims, enhancing the credibility of the reporting.</w:t>
      </w:r>
    </w:p>
    <w:p>
      <w:pPr>
        <w:numPr>
          <w:ilvl w:val="0"/>
          <w:numId w:val="1002"/>
        </w:numPr>
        <w:pStyle w:val="Compact"/>
      </w:pPr>
      <w:r>
        <w:rPr>
          <w:bCs/>
          <w:b/>
        </w:rPr>
        <w:t xml:space="preserve">Multi-Perspective Coverage:</w:t>
      </w:r>
      <w:r>
        <w:t xml:space="preserve"> </w:t>
      </w:r>
      <w:r>
        <w:t xml:space="preserve">Inclusion of diverse viewpoints, ensuring that marginalized voices are heard in the national discourse.</w:t>
      </w:r>
    </w:p>
    <w:p>
      <w:pPr>
        <w:numPr>
          <w:ilvl w:val="0"/>
          <w:numId w:val="1002"/>
        </w:numPr>
        <w:pStyle w:val="Compact"/>
      </w:pPr>
      <w:r>
        <w:rPr>
          <w:bCs/>
          <w:b/>
        </w:rPr>
        <w:t xml:space="preserve">Timeliness and Relevance:</w:t>
      </w:r>
      <w:r>
        <w:t xml:space="preserve"> </w:t>
      </w:r>
      <w:r>
        <w:t xml:space="preserve">Ability to deliver timely reports on emerging issues without compromising accuracy.</w:t>
      </w:r>
    </w:p>
    <w:p>
      <w:pPr>
        <w:pStyle w:val="FirstParagraph"/>
      </w:pPr>
      <w:r>
        <w:t xml:space="preserve">The Journalist's work has contributed significantly to public awareness and accountability in India New Delhi, fulfilling the essential role of the Fourth Estate.</w:t>
      </w:r>
    </w:p>
    <w:bookmarkEnd w:id="23"/>
    <w:bookmarkStart w:id="24" w:name="X15e5b634670362fc03a1f4b1944614c304046c5"/>
    <w:p>
      <w:pPr>
        <w:pStyle w:val="Heading2"/>
      </w:pPr>
      <w:r>
        <w:t xml:space="preserve">5. Cultural Sensitivity and Social Responsibility</w:t>
      </w:r>
    </w:p>
    <w:p>
      <w:pPr>
        <w:pStyle w:val="FirstParagraph"/>
      </w:pPr>
      <w:r>
        <w:t xml:space="preserve">India New Delhi is a microcosm of India's diversity, with a population comprising various languages, religions, and cultures. A Journalist operating in this environment must exhibit cultural sensitivity and social responsibility. This Peer Review Report evaluates the Journalist's approach to covering issues related to identity, religion, and social justice.</w:t>
      </w:r>
    </w:p>
    <w:p>
      <w:pPr>
        <w:pStyle w:val="BodyText"/>
      </w:pPr>
      <w:r>
        <w:t xml:space="preserve">The Journalist has generally demonstrated a respectful and nuanced approach to cultural issues. However, the report recommends enhanced training in conflict-sensitive reporting to further mitigate the risk of inadvertently inflaming tensions. In India New Delhi, where social media can amplify divisive narratives, the Journalist must be vigilant in ensuring that their reporting promotes social cohesion rather than discord.</w:t>
      </w:r>
    </w:p>
    <w:bookmarkEnd w:id="24"/>
    <w:bookmarkStart w:id="25" w:name="recommendations-and-conclusion"/>
    <w:p>
      <w:pPr>
        <w:pStyle w:val="Heading2"/>
      </w:pPr>
      <w:r>
        <w:t xml:space="preserve">6. Recommendations and Conclusion</w:t>
      </w:r>
    </w:p>
    <w:p>
      <w:pPr>
        <w:pStyle w:val="FirstParagraph"/>
      </w:pPr>
      <w:r>
        <w:t xml:space="preserve">Based on the findings of this Peer Review Report, the following recommendations are made for the Journalist:</w:t>
      </w:r>
    </w:p>
    <w:p>
      <w:pPr>
        <w:numPr>
          <w:ilvl w:val="0"/>
          <w:numId w:val="1003"/>
        </w:numPr>
        <w:pStyle w:val="Compact"/>
      </w:pPr>
      <w:r>
        <w:t xml:space="preserve">Strengthen protocols for verifying anonymous sources, particularly in politically sensitive stories.</w:t>
      </w:r>
    </w:p>
    <w:p>
      <w:pPr>
        <w:numPr>
          <w:ilvl w:val="0"/>
          <w:numId w:val="1003"/>
        </w:numPr>
        <w:pStyle w:val="Compact"/>
      </w:pPr>
      <w:r>
        <w:t xml:space="preserve">Engage in continuous professional development focused on digital ethics and data journalism.</w:t>
      </w:r>
    </w:p>
    <w:p>
      <w:pPr>
        <w:numPr>
          <w:ilvl w:val="0"/>
          <w:numId w:val="1003"/>
        </w:numPr>
        <w:pStyle w:val="Compact"/>
      </w:pPr>
      <w:r>
        <w:t xml:space="preserve">Enhance collaboration with local communities in India New Delhi to ensure more grounded and representative reporting.</w:t>
      </w:r>
    </w:p>
    <w:p>
      <w:pPr>
        <w:pStyle w:val="FirstParagraph"/>
      </w:pPr>
      <w:r>
        <w:t xml:space="preserve">In conclusion, this Peer Review Report affirms the Journalist's commitment to professional excellence and ethical journalism. The Journalist's work in India New Delhi has been instrumental in informing the public and holding power to account. With the implementation of the recommended improvements, the Journalist is well-positioned to continue making significant contributions to the media landscape in India New Delhi and beyond.</w:t>
      </w:r>
    </w:p>
    <w:p>
      <w:pPr>
        <w:pStyle w:val="BodyText"/>
      </w:pPr>
      <w:r>
        <w:rPr>
          <w:bCs/>
          <w:b/>
        </w:rPr>
        <w:t xml:space="preserve">Reviewer Name:</w:t>
      </w:r>
      <w:r>
        <w:br/>
      </w:r>
      <w:r>
        <w:t xml:space="preserve">Dr. Anjali Sharma</w:t>
      </w:r>
      <w:r>
        <w:br/>
      </w:r>
      <w:r>
        <w:t xml:space="preserve">Senior Ethics Auditor</w:t>
      </w:r>
    </w:p>
    <w:p>
      <w:pPr>
        <w:pStyle w:val="BodyText"/>
      </w:pPr>
      <w:r>
        <w:rPr>
          <w:bCs/>
          <w:b/>
        </w:rPr>
        <w:t xml:space="preserve">Approved By:</w:t>
      </w:r>
      <w:r>
        <w:br/>
      </w:r>
      <w:r>
        <w:t xml:space="preserve">National Media Standards Committee</w:t>
      </w:r>
      <w:r>
        <w:br/>
      </w:r>
      <w:r>
        <w:t xml:space="preserve">India New Delhi</w:t>
      </w:r>
    </w:p>
    <w:p>
      <w:pPr>
        <w:pStyle w:val="BodyText"/>
      </w:pPr>
      <w:r>
        <w:t xml:space="preserve">This Peer Review Report is confidential and intended solely for the use of the Journalist and the reviewing body. Unauthorized distribution is prohibited.</w:t>
      </w:r>
    </w:p>
    <w:p>
      <w:pPr>
        <w:pStyle w:val="BodyText"/>
      </w:pPr>
      <w:r>
        <w:t xml:space="preserve">© 2023 National Media Standards Committee, India New Delhi.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Evaluation - India New Delhi</dc:title>
  <dc:creator/>
  <dc:language>en</dc:language>
  <cp:keywords/>
  <dcterms:created xsi:type="dcterms:W3CDTF">2026-10-10T02:03:35Z</dcterms:created>
  <dcterms:modified xsi:type="dcterms:W3CDTF">2026-10-10T02:03:35Z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