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Evaluation</w:t>
      </w:r>
    </w:p>
    <w:bookmarkStart w:id="26" w:name="X570ba6d150a3d0ff1a1728f04766f0c5ccfc383"/>
    <w:p>
      <w:pPr>
        <w:pStyle w:val="Heading1"/>
      </w:pPr>
      <w:r>
        <w:t xml:space="preserve">Peer Review Report: Journalist Performance Evaluation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Karachi, Pakistan</w:t>
      </w:r>
      <w:r>
        <w:br/>
      </w:r>
      <w:r>
        <w:rPr>
          <w:bCs/>
          <w:b/>
        </w:rPr>
        <w:t xml:space="preserve">Review Type:</w:t>
      </w:r>
      <w:r>
        <w:t xml:space="preserve"> </w:t>
      </w:r>
      <w:r>
        <w:t xml:space="preserve">Annual Professional Assessment</w:t>
      </w:r>
    </w:p>
    <w:p>
      <w:pPr>
        <w:pStyle w:val="BodyText"/>
      </w:pPr>
      <w:r>
        <w:rPr>
          <w:bCs/>
          <w:b/>
        </w:rPr>
        <w:t xml:space="preserve">Subject:</w:t>
      </w:r>
      <w:r>
        <w:t xml:space="preserve"> </w:t>
      </w:r>
      <w:r>
        <w:t xml:space="preserve">Senior Journalist</w:t>
      </w:r>
      <w:r>
        <w:br/>
      </w:r>
      <w:r>
        <w:rPr>
          <w:bCs/>
          <w:b/>
        </w:rPr>
        <w:t xml:space="preserve">Department:</w:t>
      </w:r>
      <w:r>
        <w:t xml:space="preserve"> </w:t>
      </w:r>
      <w:r>
        <w:t xml:space="preserve">News &amp; Current Affairs</w:t>
      </w:r>
      <w:r>
        <w:br/>
      </w:r>
      <w:r>
        <w:rPr>
          <w:bCs/>
          <w:b/>
        </w:rPr>
        <w:t xml:space="preserve">Reviewer:</w:t>
      </w:r>
      <w:r>
        <w:t xml:space="preserve"> </w:t>
      </w:r>
      <w:r>
        <w:t xml:space="preserve">Editorial Board Committee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journalistic integrity, and operational efficiency of the subject Journalist. The assessment is specifically tailored to the dynamic media landscape of Pakistan Karachi, a city that serves as the financial capital and a critical hub for political and social discourse in the nation. The review aims to determine the Journalist's adherence to ethical standards, their ability to navigate the complex socio-political environment of Karachi, and their contribution to the organization's reputation for credible reporting.</w:t>
      </w:r>
    </w:p>
    <w:bookmarkEnd w:id="20"/>
    <w:bookmarkStart w:id="21" w:name="Xaaa4a5aea6c44ebe476b5f93f156f4e25f8ae80"/>
    <w:p>
      <w:pPr>
        <w:pStyle w:val="Heading2"/>
      </w:pPr>
      <w:r>
        <w:t xml:space="preserve">2. Contextual Analysis: The Karachi Media Landscape</w:t>
      </w:r>
    </w:p>
    <w:p>
      <w:pPr>
        <w:pStyle w:val="FirstParagraph"/>
      </w:pPr>
      <w:r>
        <w:t xml:space="preserve">To accurately assess the performance of a Journalist in Pakistan Karachi, one must understand the unique challenges inherent to the region. Karachi is a metropolis characterized by rapid urbanization, diverse demographics, and intense political activity. Reporting here requires more than just standard news gathering; it demands a nuanced understanding of local power dynamics, linguistic diversity (including Urdu, Sindhi, and Punjabi), and the safety protocols necessary for field reporting.</w:t>
      </w:r>
    </w:p>
    <w:p>
      <w:pPr>
        <w:pStyle w:val="BodyText"/>
      </w:pPr>
      <w:r>
        <w:t xml:space="preserve">This review evaluates how effectively the Journalist operates within this specific context. Does the reporting reflect the ground reality of Karachi? Is the Journalist capable of distinguishing between verified facts and the rampant misinformation that often circulates in the city's digital and social media spheres? The following sections detail the findings regarding these critical aspects.</w:t>
      </w:r>
    </w:p>
    <w:bookmarkEnd w:id="21"/>
    <w:bookmarkStart w:id="22" w:name="X119dc0e7051dd856423fce1fd5cda99c0cda10e"/>
    <w:p>
      <w:pPr>
        <w:pStyle w:val="Heading2"/>
      </w:pPr>
      <w:r>
        <w:t xml:space="preserve">3. Evaluation of Journalistic Integrity and Ethics</w:t>
      </w:r>
    </w:p>
    <w:p>
      <w:pPr>
        <w:pStyle w:val="FirstParagraph"/>
      </w:pPr>
      <w:r>
        <w:t xml:space="preserve">The cornerstone of this Peer Review Report is the assessment of ethical standards. In the high-pressure environment of Pakistan Karachi, where political polarization is high, maintaining neutrality is paramount. The Journalist has been evaluated on their ability to report without bias, ensuring that stories do not favor specific political factions or corporate interests.</w:t>
      </w:r>
    </w:p>
    <w:p>
      <w:pPr>
        <w:pStyle w:val="BodyText"/>
      </w:pPr>
      <w:r>
        <w:rPr>
          <w:bCs/>
          <w:b/>
        </w:rPr>
        <w:t xml:space="preserve">Findings:</w:t>
      </w:r>
    </w:p>
    <w:p>
      <w:pPr>
        <w:numPr>
          <w:ilvl w:val="0"/>
          <w:numId w:val="1001"/>
        </w:numPr>
        <w:pStyle w:val="Compact"/>
      </w:pPr>
      <w:r>
        <w:rPr>
          <w:bCs/>
          <w:b/>
        </w:rPr>
        <w:t xml:space="preserve">Objectivity:</w:t>
      </w:r>
      <w:r>
        <w:t xml:space="preserve"> </w:t>
      </w:r>
      <w:r>
        <w:t xml:space="preserve">The Journalist demonstrates a strong commitment to balanced reporting. In recent coverage of local municipal issues and provincial politics, multiple viewpoints were presented fairly.</w:t>
      </w:r>
    </w:p>
    <w:p>
      <w:pPr>
        <w:numPr>
          <w:ilvl w:val="0"/>
          <w:numId w:val="1001"/>
        </w:numPr>
        <w:pStyle w:val="Compact"/>
      </w:pPr>
      <w:r>
        <w:rPr>
          <w:bCs/>
          <w:b/>
        </w:rPr>
        <w:t xml:space="preserve">Source Verification:</w:t>
      </w:r>
      <w:r>
        <w:t xml:space="preserve"> </w:t>
      </w:r>
      <w:r>
        <w:t xml:space="preserve">Given the prevalence of unverified claims in Karachi's media ecosystem, the Journalist has shown diligence in cross-referencing sources. However, there is a recommendation to further strengthen the vetting process for anonymous sources to ensure absolute credibility.</w:t>
      </w:r>
    </w:p>
    <w:p>
      <w:pPr>
        <w:numPr>
          <w:ilvl w:val="0"/>
          <w:numId w:val="1001"/>
        </w:numPr>
        <w:pStyle w:val="Compact"/>
      </w:pPr>
      <w:r>
        <w:rPr>
          <w:bCs/>
          <w:b/>
        </w:rPr>
        <w:t xml:space="preserve">Conflict of Interest:</w:t>
      </w:r>
      <w:r>
        <w:t xml:space="preserve"> </w:t>
      </w:r>
      <w:r>
        <w:t xml:space="preserve">No conflicts of interest were identified. The Journalist maintains professional boundaries with public officials and community leaders in the region.</w:t>
      </w:r>
    </w:p>
    <w:bookmarkEnd w:id="22"/>
    <w:bookmarkStart w:id="23" w:name="reporting-quality-and-storytelling"/>
    <w:p>
      <w:pPr>
        <w:pStyle w:val="Heading2"/>
      </w:pPr>
      <w:r>
        <w:t xml:space="preserve">4. Reporting Quality and Storytelling</w:t>
      </w:r>
    </w:p>
    <w:p>
      <w:pPr>
        <w:pStyle w:val="FirstParagraph"/>
      </w:pPr>
      <w:r>
        <w:t xml:space="preserve">The quality of the content produced is a primary metric in this report. The Journalist is expected to produce stories that are not only accurate but also engaging and relevant to the audience in Pakistan Karachi. This includes the ability to translate complex policy decisions affecting the city into accessible language for the general public.</w:t>
      </w:r>
    </w:p>
    <w:p>
      <w:pPr>
        <w:pStyle w:val="BodyText"/>
      </w:pPr>
      <w:r>
        <w:rPr>
          <w:bCs/>
          <w:b/>
        </w:rPr>
        <w:t xml:space="preserve">Strengths:</w:t>
      </w:r>
    </w:p>
    <w:p>
      <w:pPr>
        <w:numPr>
          <w:ilvl w:val="0"/>
          <w:numId w:val="1002"/>
        </w:numPr>
        <w:pStyle w:val="Compact"/>
      </w:pPr>
      <w:r>
        <w:rPr>
          <w:bCs/>
          <w:b/>
        </w:rPr>
        <w:t xml:space="preserve">Investigative Depth:</w:t>
      </w:r>
      <w:r>
        <w:t xml:space="preserve"> </w:t>
      </w:r>
      <w:r>
        <w:t xml:space="preserve">The Journalist has successfully uncovered several underreported issues regarding urban infrastructure and public utilities in Karachi, demonstrating a proactive approach to news gathering.</w:t>
      </w:r>
    </w:p>
    <w:p>
      <w:pPr>
        <w:numPr>
          <w:ilvl w:val="0"/>
          <w:numId w:val="1002"/>
        </w:numPr>
        <w:pStyle w:val="Compact"/>
      </w:pPr>
      <w:r>
        <w:rPr>
          <w:bCs/>
          <w:b/>
        </w:rPr>
        <w:t xml:space="preserve">Cultural Sensitivity:</w:t>
      </w:r>
      <w:r>
        <w:t xml:space="preserve"> </w:t>
      </w:r>
      <w:r>
        <w:t xml:space="preserve">The reporting shows a deep respect for the cultural fabric of Karachi. The Journalist effectively navigates sensitive topics related to ethnicity and religion without inciting communal tension.</w:t>
      </w:r>
    </w:p>
    <w:p>
      <w:pPr>
        <w:pStyle w:val="FirstParagraph"/>
      </w:pPr>
      <w:r>
        <w:rPr>
          <w:bCs/>
          <w:b/>
        </w:rPr>
        <w:t xml:space="preserve">Areas for Improvement:</w:t>
      </w:r>
    </w:p>
    <w:p>
      <w:pPr>
        <w:numPr>
          <w:ilvl w:val="0"/>
          <w:numId w:val="1003"/>
        </w:numPr>
        <w:pStyle w:val="Compact"/>
      </w:pPr>
      <w:r>
        <w:rPr>
          <w:bCs/>
          <w:b/>
        </w:rPr>
        <w:t xml:space="preserve">Digital Integration:</w:t>
      </w:r>
      <w:r>
        <w:t xml:space="preserve"> </w:t>
      </w:r>
      <w:r>
        <w:t xml:space="preserve">While print and broadcast scripts are strong, the Journalist needs to adapt more quickly to the digital-first consumption habits of Karachi's youth demographic. Enhancing multimedia storytelling capabilities is recommended.</w:t>
      </w:r>
    </w:p>
    <w:bookmarkEnd w:id="23"/>
    <w:bookmarkStart w:id="24" w:name="X1bd18a26cc7fb3a03af668d1f026773208140e9"/>
    <w:p>
      <w:pPr>
        <w:pStyle w:val="Heading2"/>
      </w:pPr>
      <w:r>
        <w:t xml:space="preserve">5. Safety, Resilience, and Professional Conduct</w:t>
      </w:r>
    </w:p>
    <w:p>
      <w:pPr>
        <w:pStyle w:val="FirstParagraph"/>
      </w:pPr>
      <w:r>
        <w:t xml:space="preserve">Reporting in Pakistan Karachi can occasionally involve risks. This Peer Review Report assesses the Journalist's adherence to safety protocols and their resilience in the face of challenges. The Journalist is expected to prioritize personal safety while still fulfilling their duty to report the truth.</w:t>
      </w:r>
    </w:p>
    <w:p>
      <w:pPr>
        <w:pStyle w:val="BodyText"/>
      </w:pPr>
      <w:r>
        <w:t xml:space="preserve">The review confirms that the Journalist follows the organization's safety guidelines when covering protests, crime scenes, or sensitive political gatherings. Furthermore, the Journalist exhibits professional composure when dealing with hostile subjects or aggressive public figures, maintaining the dignity of the profession.</w:t>
      </w:r>
    </w:p>
    <w:bookmarkEnd w:id="24"/>
    <w:bookmarkStart w:id="25" w:name="recommendations-and-conclusion"/>
    <w:p>
      <w:pPr>
        <w:pStyle w:val="Heading2"/>
      </w:pPr>
      <w:r>
        <w:t xml:space="preserve">6. Recommendations and Conclusion</w:t>
      </w:r>
    </w:p>
    <w:p>
      <w:pPr>
        <w:pStyle w:val="FirstParagraph"/>
      </w:pPr>
      <w:r>
        <w:t xml:space="preserve">Based on the comprehensive analysis provided in this Peer Review Report, the Journalist is deemed a valuable asset to the newsroom. Their work significantly contributes to the public's understanding of the critical issues facing Pakistan Karachi.</w:t>
      </w:r>
    </w:p>
    <w:p>
      <w:pPr>
        <w:pStyle w:val="BodyText"/>
      </w:pPr>
      <w:r>
        <w:rPr>
          <w:bCs/>
          <w:b/>
        </w:rPr>
        <w:t xml:space="preserve">Key Recommendations:</w:t>
      </w:r>
    </w:p>
    <w:p>
      <w:pPr>
        <w:numPr>
          <w:ilvl w:val="0"/>
          <w:numId w:val="1004"/>
        </w:numPr>
        <w:pStyle w:val="Compact"/>
      </w:pPr>
      <w:r>
        <w:t xml:space="preserve">Engage in advanced training on digital forensics to better verify user-generated content from Karachi's social media platforms.</w:t>
      </w:r>
    </w:p>
    <w:p>
      <w:pPr>
        <w:numPr>
          <w:ilvl w:val="0"/>
          <w:numId w:val="1004"/>
        </w:numPr>
        <w:pStyle w:val="Compact"/>
      </w:pPr>
      <w:r>
        <w:t xml:space="preserve">Expand coverage to include more data-driven journalism regarding the economic indicators of the city.</w:t>
      </w:r>
    </w:p>
    <w:p>
      <w:pPr>
        <w:numPr>
          <w:ilvl w:val="0"/>
          <w:numId w:val="1004"/>
        </w:numPr>
        <w:pStyle w:val="Compact"/>
      </w:pPr>
      <w:r>
        <w:t xml:space="preserve">Mentor junior reporters on the specific ethical challenges of reporting in the Karachi region.</w:t>
      </w:r>
    </w:p>
    <w:p>
      <w:pPr>
        <w:pStyle w:val="FirstParagraph"/>
      </w:pPr>
      <w:r>
        <w:t xml:space="preserve">In conclusion, this Journalist upholds the high standards required for reporting in one of the world's most complex urban environments. Continued adherence to these standards will ensure the organization remains a trusted voice in Pakistan Karachi.</w:t>
      </w:r>
    </w:p>
    <w:bookmarkEnd w:id="25"/>
    <w:p>
      <w:pPr>
        <w:pStyle w:val="BodyText"/>
      </w:pPr>
      <w:r>
        <w:rPr>
          <w:bCs/>
          <w:b/>
        </w:rPr>
        <w:t xml:space="preserve">Signature of Reviewer:</w:t>
      </w:r>
    </w:p>
    <w:p>
      <w:pPr>
        <w:pStyle w:val="BodyText"/>
      </w:pPr>
      <w:r>
        <w:t xml:space="preserve">__________________________</w:t>
      </w:r>
    </w:p>
    <w:p>
      <w:pPr>
        <w:pStyle w:val="BodyText"/>
      </w:pPr>
      <w:r>
        <w:t xml:space="preserve">Chief Editor / Senior Reviewer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Evaluation</dc:title>
  <dc:creator/>
  <dc:language>en</dc:language>
  <cp:keywords/>
  <dcterms:created xsi:type="dcterms:W3CDTF">2026-10-10T12:42:45Z</dcterms:created>
  <dcterms:modified xsi:type="dcterms:W3CDTF">2026-10-10T12:42:45Z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