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 Journalist</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conduct, journalistic integrity, and operational effectiveness of a</w:t>
      </w:r>
      <w:r>
        <w:t xml:space="preserve"> </w:t>
      </w:r>
      <w:r>
        <w:rPr>
          <w:bCs/>
          <w:b/>
        </w:rPr>
        <w:t xml:space="preserve">Journalist</w:t>
      </w:r>
      <w:r>
        <w:t xml:space="preserve"> </w:t>
      </w:r>
      <w:r>
        <w:t xml:space="preserve">based in</w:t>
      </w:r>
      <w:r>
        <w:t xml:space="preserve"> </w:t>
      </w:r>
      <w:r>
        <w:rPr>
          <w:bCs/>
          <w:b/>
        </w:rPr>
        <w:t xml:space="preserve">Tanzania Dar es Salaam</w:t>
      </w:r>
      <w:r>
        <w:t xml:space="preserve">. The review was conducted by a panel of senior editorial staff and fellow practitioners to ensure adherence to the highest standards of media ethics and reporting excellence. The primary objective is to evaluate how the subject navigates the complex media landscape of Dar es Salaam, the commercial and political capital of Tanzania, while maintaining objectivity, accuracy, and cultural sensitivity.</w:t>
      </w:r>
    </w:p>
    <w:bookmarkEnd w:id="21"/>
    <w:bookmarkStart w:id="22" w:name="Xdcf67ae6e05022d8c8c413bb0b2ec709853f264"/>
    <w:p>
      <w:pPr>
        <w:pStyle w:val="Heading2"/>
      </w:pPr>
      <w:r>
        <w:t xml:space="preserve">2. Contextual Framework: The Dar es Salaam Media Landscape</w:t>
      </w:r>
    </w:p>
    <w:p>
      <w:pPr>
        <w:pStyle w:val="FirstParagraph"/>
      </w:pPr>
      <w:r>
        <w:t xml:space="preserve">Reporting in</w:t>
      </w:r>
      <w:r>
        <w:t xml:space="preserve"> </w:t>
      </w:r>
      <w:r>
        <w:rPr>
          <w:bCs/>
          <w:b/>
        </w:rPr>
        <w:t xml:space="preserve">Tanzania Dar es Salaam</w:t>
      </w:r>
      <w:r>
        <w:t xml:space="preserve"> </w:t>
      </w:r>
      <w:r>
        <w:t xml:space="preserve">presents unique challenges and opportunities. As the economic hub of the nation, the city is a focal point for political discourse, business development, and social change. A</w:t>
      </w:r>
      <w:r>
        <w:t xml:space="preserve"> </w:t>
      </w:r>
      <w:r>
        <w:rPr>
          <w:bCs/>
          <w:b/>
        </w:rPr>
        <w:t xml:space="preserve">Journalist</w:t>
      </w:r>
      <w:r>
        <w:t xml:space="preserve"> </w:t>
      </w:r>
      <w:r>
        <w:t xml:space="preserve">operating in this environment must possess a deep understanding of local dynamics, including the nuances of Swahili and English communication, the regulatory framework established by the Tanzania Media Council, and the socio-economic realities of the populace.</w:t>
      </w:r>
    </w:p>
    <w:p>
      <w:pPr>
        <w:pStyle w:val="BodyText"/>
      </w:pPr>
      <w:r>
        <w:t xml:space="preserve">This</w:t>
      </w:r>
      <w:r>
        <w:t xml:space="preserve"> </w:t>
      </w:r>
      <w:r>
        <w:rPr>
          <w:bCs/>
          <w:b/>
        </w:rPr>
        <w:t xml:space="preserve">Peer Review Report</w:t>
      </w:r>
      <w:r>
        <w:t xml:space="preserve"> </w:t>
      </w:r>
      <w:r>
        <w:t xml:space="preserve">specifically examines the subject's ability to operate within this context. The review assesses whether the</w:t>
      </w:r>
      <w:r>
        <w:t xml:space="preserve"> </w:t>
      </w:r>
      <w:r>
        <w:rPr>
          <w:bCs/>
          <w:b/>
        </w:rPr>
        <w:t xml:space="preserve">Journalist</w:t>
      </w:r>
      <w:r>
        <w:t xml:space="preserve"> </w:t>
      </w:r>
      <w:r>
        <w:t xml:space="preserve">effectively balances the demands of a fast-paced urban news cycle with the responsibility of providing verified, impactful information to the citizens of Dar es Salaam and the wider Tanzanian audience.</w:t>
      </w:r>
    </w:p>
    <w:bookmarkEnd w:id="22"/>
    <w:bookmarkStart w:id="23" w:name="X119dc0e7051dd856423fce1fd5cda99c0cda10e"/>
    <w:p>
      <w:pPr>
        <w:pStyle w:val="Heading2"/>
      </w:pPr>
      <w:r>
        <w:t xml:space="preserve">3. Evaluation of Journalistic Integrity and Ethics</w:t>
      </w:r>
    </w:p>
    <w:p>
      <w:pPr>
        <w:pStyle w:val="FirstParagraph"/>
      </w:pPr>
      <w:r>
        <w:t xml:space="preserve">Integrity is the cornerstone of the profession. This</w:t>
      </w:r>
      <w:r>
        <w:t xml:space="preserve"> </w:t>
      </w:r>
      <w:r>
        <w:rPr>
          <w:bCs/>
          <w:b/>
        </w:rPr>
        <w:t xml:space="preserve">Peer Review Report</w:t>
      </w:r>
      <w:r>
        <w:t xml:space="preserve"> </w:t>
      </w:r>
      <w:r>
        <w:t xml:space="preserve">highlights the following observations regarding the</w:t>
      </w:r>
      <w:r>
        <w:t xml:space="preserve"> </w:t>
      </w:r>
      <w:r>
        <w:rPr>
          <w:bCs/>
          <w:b/>
        </w:rPr>
        <w:t xml:space="preserve">Journalist</w:t>
      </w:r>
      <w:r>
        <w:t xml:space="preserve">'s ethical standards:</w:t>
      </w:r>
    </w:p>
    <w:p>
      <w:pPr>
        <w:numPr>
          <w:ilvl w:val="0"/>
          <w:numId w:val="1001"/>
        </w:numPr>
        <w:pStyle w:val="Compact"/>
      </w:pPr>
      <w:r>
        <w:rPr>
          <w:bCs/>
          <w:b/>
        </w:rPr>
        <w:t xml:space="preserve">Accuracy and Verification:</w:t>
      </w:r>
      <w:r>
        <w:t xml:space="preserve"> </w:t>
      </w:r>
      <w:r>
        <w:t xml:space="preserve">The</w:t>
      </w:r>
      <w:r>
        <w:t xml:space="preserve"> </w:t>
      </w:r>
      <w:r>
        <w:rPr>
          <w:bCs/>
          <w:b/>
        </w:rPr>
        <w:t xml:space="preserve">Journalist</w:t>
      </w:r>
      <w:r>
        <w:t xml:space="preserve"> </w:t>
      </w:r>
      <w:r>
        <w:t xml:space="preserve">has demonstrated a commendable commitment to fact-checking. In a city like</w:t>
      </w:r>
      <w:r>
        <w:t xml:space="preserve"> </w:t>
      </w:r>
      <w:r>
        <w:rPr>
          <w:bCs/>
          <w:b/>
        </w:rPr>
        <w:t xml:space="preserve">Tanzania Dar es Salaam</w:t>
      </w:r>
      <w:r>
        <w:t xml:space="preserve">, where rumors can spread rapidly through social media and word-of-mouth, the subject consistently verifies sources before publication. This diligence prevents the dissemination of misinformation and upholds the credibility of the news organization.</w:t>
      </w:r>
    </w:p>
    <w:p>
      <w:pPr>
        <w:numPr>
          <w:ilvl w:val="0"/>
          <w:numId w:val="1001"/>
        </w:numPr>
        <w:pStyle w:val="Compact"/>
      </w:pPr>
      <w:r>
        <w:rPr>
          <w:bCs/>
          <w:b/>
        </w:rPr>
        <w:t xml:space="preserve">Impartiality:</w:t>
      </w:r>
      <w:r>
        <w:t xml:space="preserve"> </w:t>
      </w:r>
      <w:r>
        <w:t xml:space="preserve">The review notes that the</w:t>
      </w:r>
      <w:r>
        <w:t xml:space="preserve"> </w:t>
      </w:r>
      <w:r>
        <w:rPr>
          <w:bCs/>
          <w:b/>
        </w:rPr>
        <w:t xml:space="preserve">Journalist</w:t>
      </w:r>
      <w:r>
        <w:t xml:space="preserve"> </w:t>
      </w:r>
      <w:r>
        <w:t xml:space="preserve">maintains a neutral stance on politically sensitive issues. Given the vibrant political environment in Dar es Salaam, the ability to report without bias is crucial. The subject has successfully avoided partisan language, ensuring that their reporting serves the public interest rather than specific political agendas.</w:t>
      </w:r>
    </w:p>
    <w:p>
      <w:pPr>
        <w:numPr>
          <w:ilvl w:val="0"/>
          <w:numId w:val="1001"/>
        </w:numPr>
        <w:pStyle w:val="Compact"/>
      </w:pPr>
      <w:r>
        <w:rPr>
          <w:bCs/>
          <w:b/>
        </w:rPr>
        <w:t xml:space="preserve">Conflict of Interest:</w:t>
      </w:r>
      <w:r>
        <w:t xml:space="preserve"> </w:t>
      </w:r>
      <w:r>
        <w:t xml:space="preserve">No conflicts of interest were identified. The</w:t>
      </w:r>
      <w:r>
        <w:t xml:space="preserve"> </w:t>
      </w:r>
      <w:r>
        <w:rPr>
          <w:bCs/>
          <w:b/>
        </w:rPr>
        <w:t xml:space="preserve">Journalist</w:t>
      </w:r>
      <w:r>
        <w:t xml:space="preserve"> </w:t>
      </w:r>
      <w:r>
        <w:t xml:space="preserve">has transparently disclosed any potential biases and recused themselves from stories where personal connections might compromise objectivity.</w:t>
      </w:r>
    </w:p>
    <w:bookmarkEnd w:id="23"/>
    <w:bookmarkStart w:id="26" w:name="reporting-quality-and-storytelling"/>
    <w:p>
      <w:pPr>
        <w:pStyle w:val="Heading2"/>
      </w:pPr>
      <w:r>
        <w:t xml:space="preserve">4. Reporting Quality and Storytelling</w:t>
      </w:r>
    </w:p>
    <w:p>
      <w:pPr>
        <w:pStyle w:val="FirstParagraph"/>
      </w:pPr>
      <w:r>
        <w:t xml:space="preserve">The quality of content produced by the</w:t>
      </w:r>
      <w:r>
        <w:t xml:space="preserve"> </w:t>
      </w:r>
      <w:r>
        <w:rPr>
          <w:bCs/>
          <w:b/>
        </w:rPr>
        <w:t xml:space="preserve">Journalist</w:t>
      </w:r>
      <w:r>
        <w:t xml:space="preserve"> </w:t>
      </w:r>
      <w:r>
        <w:t xml:space="preserve">is a key metric in this</w:t>
      </w:r>
      <w:r>
        <w:t xml:space="preserve"> </w:t>
      </w:r>
      <w:r>
        <w:rPr>
          <w:bCs/>
          <w:b/>
        </w:rPr>
        <w:t xml:space="preserve">Peer Review Report</w:t>
      </w:r>
      <w:r>
        <w:t xml:space="preserve">. The evaluation focuses on the depth, clarity, and relevance of the stories covered in</w:t>
      </w:r>
      <w:r>
        <w:t xml:space="preserve"> </w:t>
      </w:r>
      <w:r>
        <w:rPr>
          <w:bCs/>
          <w:b/>
        </w:rPr>
        <w:t xml:space="preserve">Tanzania Dar es Salaam</w:t>
      </w:r>
      <w:r>
        <w:t xml:space="preserve">.</w:t>
      </w:r>
    </w:p>
    <w:bookmarkStart w:id="24" w:name="depth-of-investigation"/>
    <w:p>
      <w:pPr>
        <w:pStyle w:val="Heading3"/>
      </w:pPr>
      <w:r>
        <w:t xml:space="preserve">4.1 Depth of Investigation</w:t>
      </w:r>
    </w:p>
    <w:p>
      <w:pPr>
        <w:pStyle w:val="FirstParagraph"/>
      </w:pPr>
      <w:r>
        <w:t xml:space="preserve">The</w:t>
      </w:r>
      <w:r>
        <w:t xml:space="preserve"> </w:t>
      </w:r>
      <w:r>
        <w:rPr>
          <w:bCs/>
          <w:b/>
        </w:rPr>
        <w:t xml:space="preserve">Journalist</w:t>
      </w:r>
      <w:r>
        <w:t xml:space="preserve"> </w:t>
      </w:r>
      <w:r>
        <w:t xml:space="preserve">excels in investigative reporting. Recent pieces on urban infrastructure development and local governance in Dar es Salaam showcased a thorough understanding of the issues. The subject went beyond surface-level reporting, engaging with multiple stakeholders, including government officials, community leaders, and affected residents. This multi-faceted approach provides a comprehensive view of the challenges facing the city.</w:t>
      </w:r>
    </w:p>
    <w:bookmarkEnd w:id="24"/>
    <w:bookmarkStart w:id="25" w:name="cultural-sensitivity-and-language"/>
    <w:p>
      <w:pPr>
        <w:pStyle w:val="Heading3"/>
      </w:pPr>
      <w:r>
        <w:t xml:space="preserve">4.2 Cultural Sensitivity and Language</w:t>
      </w:r>
    </w:p>
    <w:p>
      <w:pPr>
        <w:pStyle w:val="FirstParagraph"/>
      </w:pPr>
      <w:r>
        <w:t xml:space="preserve">Operating in</w:t>
      </w:r>
      <w:r>
        <w:t xml:space="preserve"> </w:t>
      </w:r>
      <w:r>
        <w:rPr>
          <w:bCs/>
          <w:b/>
        </w:rPr>
        <w:t xml:space="preserve">Tanzania Dar es Salaam</w:t>
      </w:r>
      <w:r>
        <w:t xml:space="preserve"> </w:t>
      </w:r>
      <w:r>
        <w:t xml:space="preserve">requires cultural competence. The</w:t>
      </w:r>
      <w:r>
        <w:t xml:space="preserve"> </w:t>
      </w:r>
      <w:r>
        <w:rPr>
          <w:bCs/>
          <w:b/>
        </w:rPr>
        <w:t xml:space="preserve">Journalist</w:t>
      </w:r>
      <w:r>
        <w:t xml:space="preserve"> </w:t>
      </w:r>
      <w:r>
        <w:t xml:space="preserve">demonstrates a strong command of both English and Swahili, allowing for effective communication with diverse sources. The review commends the subject's sensitivity to local customs and traditions, ensuring that reporting is respectful and inclusive. This cultural awareness is vital for building trust with the community and ensuring that stories resonate with the local audience.</w:t>
      </w:r>
    </w:p>
    <w:bookmarkEnd w:id="25"/>
    <w:bookmarkEnd w:id="26"/>
    <w:bookmarkStart w:id="27" w:name="professionalism-and-collaboration"/>
    <w:p>
      <w:pPr>
        <w:pStyle w:val="Heading2"/>
      </w:pPr>
      <w:r>
        <w:t xml:space="preserve">5. Professionalism and Collaboration</w:t>
      </w:r>
    </w:p>
    <w:p>
      <w:pPr>
        <w:pStyle w:val="FirstParagraph"/>
      </w:pPr>
      <w:r>
        <w:t xml:space="preserve">This</w:t>
      </w:r>
      <w:r>
        <w:t xml:space="preserve"> </w:t>
      </w:r>
      <w:r>
        <w:rPr>
          <w:bCs/>
          <w:b/>
        </w:rPr>
        <w:t xml:space="preserve">Peer Review Report</w:t>
      </w:r>
      <w:r>
        <w:t xml:space="preserve"> </w:t>
      </w:r>
      <w:r>
        <w:t xml:space="preserve">also assesses the</w:t>
      </w:r>
      <w:r>
        <w:t xml:space="preserve"> </w:t>
      </w:r>
      <w:r>
        <w:rPr>
          <w:bCs/>
          <w:b/>
        </w:rPr>
        <w:t xml:space="preserve">Journalist</w:t>
      </w:r>
      <w:r>
        <w:t xml:space="preserve">'s interpersonal skills and contribution to the newsroom environment.</w:t>
      </w:r>
    </w:p>
    <w:p>
      <w:pPr>
        <w:numPr>
          <w:ilvl w:val="0"/>
          <w:numId w:val="1002"/>
        </w:numPr>
        <w:pStyle w:val="Compact"/>
      </w:pPr>
      <w:r>
        <w:rPr>
          <w:bCs/>
          <w:b/>
        </w:rPr>
        <w:t xml:space="preserve">Teamwork:</w:t>
      </w:r>
      <w:r>
        <w:t xml:space="preserve"> </w:t>
      </w:r>
      <w:r>
        <w:t xml:space="preserve">The</w:t>
      </w:r>
      <w:r>
        <w:t xml:space="preserve"> </w:t>
      </w:r>
      <w:r>
        <w:rPr>
          <w:bCs/>
          <w:b/>
        </w:rPr>
        <w:t xml:space="preserve">Journalist</w:t>
      </w:r>
      <w:r>
        <w:t xml:space="preserve"> </w:t>
      </w:r>
      <w:r>
        <w:t xml:space="preserve">is a collaborative team player. They actively share resources and insights with colleagues, fostering a supportive newsroom culture. Their willingness to assist in breaking news situations in Dar es Salaam has been particularly noted.</w:t>
      </w:r>
    </w:p>
    <w:p>
      <w:pPr>
        <w:numPr>
          <w:ilvl w:val="0"/>
          <w:numId w:val="1002"/>
        </w:numPr>
        <w:pStyle w:val="Compact"/>
      </w:pPr>
      <w:r>
        <w:rPr>
          <w:bCs/>
          <w:b/>
        </w:rPr>
        <w:t xml:space="preserve">Adaptability:</w:t>
      </w:r>
      <w:r>
        <w:t xml:space="preserve"> </w:t>
      </w:r>
      <w:r>
        <w:t xml:space="preserve">The media landscape in</w:t>
      </w:r>
      <w:r>
        <w:t xml:space="preserve"> </w:t>
      </w:r>
      <w:r>
        <w:rPr>
          <w:bCs/>
          <w:b/>
        </w:rPr>
        <w:t xml:space="preserve">Tanzania Dar es Salaam</w:t>
      </w:r>
      <w:r>
        <w:t xml:space="preserve"> </w:t>
      </w:r>
      <w:r>
        <w:t xml:space="preserve">is rapidly evolving with the rise of digital platforms. The</w:t>
      </w:r>
      <w:r>
        <w:t xml:space="preserve"> </w:t>
      </w:r>
      <w:r>
        <w:rPr>
          <w:bCs/>
          <w:b/>
        </w:rPr>
        <w:t xml:space="preserve">Journalist</w:t>
      </w:r>
      <w:r>
        <w:t xml:space="preserve"> </w:t>
      </w:r>
      <w:r>
        <w:t xml:space="preserve">has shown adaptability by embracing new technologies and multimedia storytelling techniques. This flexibility ensures that their work remains relevant and engaging across various platforms.</w:t>
      </w:r>
    </w:p>
    <w:p>
      <w:pPr>
        <w:numPr>
          <w:ilvl w:val="0"/>
          <w:numId w:val="1002"/>
        </w:numPr>
        <w:pStyle w:val="Compact"/>
      </w:pPr>
      <w:r>
        <w:rPr>
          <w:bCs/>
          <w:b/>
        </w:rPr>
        <w:t xml:space="preserve">Deadline Management:</w:t>
      </w:r>
      <w:r>
        <w:t xml:space="preserve"> </w:t>
      </w:r>
      <w:r>
        <w:t xml:space="preserve">The subject consistently meets deadlines, even under pressure. This reliability is essential in a 24-hour news cycle, particularly when covering fast-moving events in the city.</w:t>
      </w:r>
    </w:p>
    <w:bookmarkEnd w:id="27"/>
    <w:bookmarkStart w:id="28" w:name="areas-for-improvement"/>
    <w:p>
      <w:pPr>
        <w:pStyle w:val="Heading2"/>
      </w:pPr>
      <w:r>
        <w:t xml:space="preserve">6. Areas for Improvement</w:t>
      </w:r>
    </w:p>
    <w:p>
      <w:pPr>
        <w:pStyle w:val="FirstParagraph"/>
      </w:pPr>
      <w:r>
        <w:t xml:space="preserve">While the</w:t>
      </w:r>
      <w:r>
        <w:t xml:space="preserve"> </w:t>
      </w:r>
      <w:r>
        <w:rPr>
          <w:bCs/>
          <w:b/>
        </w:rPr>
        <w:t xml:space="preserve">Journalist</w:t>
      </w:r>
      <w:r>
        <w:t xml:space="preserve"> </w:t>
      </w:r>
      <w:r>
        <w:t xml:space="preserve">performs at a high level, this</w:t>
      </w:r>
      <w:r>
        <w:t xml:space="preserve"> </w:t>
      </w:r>
      <w:r>
        <w:rPr>
          <w:bCs/>
          <w:b/>
        </w:rPr>
        <w:t xml:space="preserve">Peer Review Report</w:t>
      </w:r>
      <w:r>
        <w:t xml:space="preserve"> </w:t>
      </w:r>
      <w:r>
        <w:t xml:space="preserve">identifies areas for further development:</w:t>
      </w:r>
    </w:p>
    <w:p>
      <w:pPr>
        <w:numPr>
          <w:ilvl w:val="0"/>
          <w:numId w:val="1003"/>
        </w:numPr>
        <w:pStyle w:val="Compact"/>
      </w:pPr>
      <w:r>
        <w:rPr>
          <w:bCs/>
          <w:b/>
        </w:rPr>
        <w:t xml:space="preserve">Digital Engagement:</w:t>
      </w:r>
      <w:r>
        <w:t xml:space="preserve"> </w:t>
      </w:r>
      <w:r>
        <w:t xml:space="preserve">The</w:t>
      </w:r>
      <w:r>
        <w:t xml:space="preserve"> </w:t>
      </w:r>
      <w:r>
        <w:rPr>
          <w:bCs/>
          <w:b/>
        </w:rPr>
        <w:t xml:space="preserve">Journalist</w:t>
      </w:r>
      <w:r>
        <w:t xml:space="preserve"> </w:t>
      </w:r>
      <w:r>
        <w:t xml:space="preserve">could enhance their online presence to better engage with the audience in</w:t>
      </w:r>
      <w:r>
        <w:t xml:space="preserve"> </w:t>
      </w:r>
      <w:r>
        <w:rPr>
          <w:bCs/>
          <w:b/>
        </w:rPr>
        <w:t xml:space="preserve">Tanzania Dar es Salaam</w:t>
      </w:r>
      <w:r>
        <w:t xml:space="preserve">. Utilizing social media more effectively for real-time updates and audience interaction would increase the reach and impact of their reporting.</w:t>
      </w:r>
    </w:p>
    <w:p>
      <w:pPr>
        <w:numPr>
          <w:ilvl w:val="0"/>
          <w:numId w:val="1003"/>
        </w:numPr>
        <w:pStyle w:val="Compact"/>
      </w:pPr>
      <w:r>
        <w:rPr>
          <w:bCs/>
          <w:b/>
        </w:rPr>
        <w:t xml:space="preserve">Data Journalism:</w:t>
      </w:r>
      <w:r>
        <w:t xml:space="preserve"> </w:t>
      </w:r>
      <w:r>
        <w:t xml:space="preserve">Incorporating data-driven storytelling into reports on economic and social issues in Dar es Salaam would add depth and credibility. Training in data analysis tools is recommended.</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Journalist</w:t>
      </w:r>
      <w:r>
        <w:t xml:space="preserve"> </w:t>
      </w:r>
      <w:r>
        <w:t xml:space="preserve">is a valuable asset to the news organization and the media landscape of</w:t>
      </w:r>
      <w:r>
        <w:t xml:space="preserve"> </w:t>
      </w:r>
      <w:r>
        <w:rPr>
          <w:bCs/>
          <w:b/>
        </w:rPr>
        <w:t xml:space="preserve">Tanzania Dar es Salaam</w:t>
      </w:r>
      <w:r>
        <w:t xml:space="preserve">. Their commitment to ethical journalism, combined with their cultural competence and reporting skills, ensures high-quality content that serves the public interest.</w:t>
      </w:r>
    </w:p>
    <w:p>
      <w:pPr>
        <w:pStyle w:val="BodyText"/>
      </w:pPr>
      <w:r>
        <w:t xml:space="preserve">It is recommended that the</w:t>
      </w:r>
      <w:r>
        <w:t xml:space="preserve"> </w:t>
      </w:r>
      <w:r>
        <w:rPr>
          <w:bCs/>
          <w:b/>
        </w:rPr>
        <w:t xml:space="preserve">Journalist</w:t>
      </w:r>
      <w:r>
        <w:t xml:space="preserve"> </w:t>
      </w:r>
      <w:r>
        <w:t xml:space="preserve">continues to pursue professional development opportunities, particularly in digital media and data journalism. By doing so, they will further enhance their ability to navigate the complexities of reporting in Dar es Salaam and contribute to a more informed and engaged society.</w:t>
      </w:r>
    </w:p>
    <w:bookmarkEnd w:id="29"/>
    <w:p>
      <w:pPr>
        <w:pStyle w:val="BodyText"/>
      </w:pPr>
      <w:r>
        <w:rPr>
          <w:bCs/>
          <w:b/>
        </w:rPr>
        <w:t xml:space="preserve">Prepared by:</w:t>
      </w:r>
    </w:p>
    <w:p>
      <w:pPr>
        <w:pStyle w:val="BodyText"/>
      </w:pPr>
      <w:r>
        <w:t xml:space="preserve">Senior Editor / Peer Review Panel Lead</w:t>
      </w:r>
    </w:p>
    <w:p>
      <w:pPr>
        <w:pStyle w:val="BodyText"/>
      </w:pPr>
      <w:r>
        <w:rPr>
          <w:bCs/>
          <w:b/>
        </w:rPr>
        <w:t xml:space="preserve">Reviewed by:</w:t>
      </w:r>
    </w:p>
    <w:p>
      <w:pPr>
        <w:pStyle w:val="BodyText"/>
      </w:pPr>
      <w:r>
        <w:t xml:space="preserve">Editor-in-Chief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