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dynamic and complex media environment of Venezuela Caracas. The purpose of this review is to provide a comprehensive assessment of the journalist's work, focusing on their adherence to journalistic principles, accuracy, fairness, and the impact of their reporting on the local community and broader audience.</w:t>
      </w:r>
    </w:p>
    <w:p>
      <w:pPr>
        <w:pStyle w:val="BodyText"/>
      </w:pPr>
      <w:r>
        <w:t xml:space="preserve">Venezuela Caracas, as the capital city of Venezuela, is a hub of political, social, and economic activity. The media landscape here is characterized by significant challenges, including political polarization, economic instability, and occasional restrictions on press freedom. In this context, the role of a journalist is not only to report news but also to uphold the highest standards of truthfulness and accountability. This report aims to assess how effectively the journalist in question navigates these challenges while maintaining professional excellence.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Accuracy and Verification:</w:t>
      </w:r>
      <w:r>
        <w:t xml:space="preserve"> </w:t>
      </w:r>
      <w:r>
        <w:t xml:space="preserve">Evaluation of the journalist's ability to gather, verify, and present accurate information.</w:t>
      </w:r>
    </w:p>
    <w:p>
      <w:pPr>
        <w:numPr>
          <w:ilvl w:val="0"/>
          <w:numId w:val="1001"/>
        </w:numPr>
        <w:pStyle w:val="Compact"/>
      </w:pPr>
      <w:r>
        <w:rPr>
          <w:bCs/>
          <w:b/>
        </w:rPr>
        <w:t xml:space="preserve">Ethical Standards:</w:t>
      </w:r>
      <w:r>
        <w:t xml:space="preserve"> </w:t>
      </w:r>
      <w:r>
        <w:t xml:space="preserve">Assessment of adherence to ethical guidelines, including impartiality, transparency, and respect for sources.</w:t>
      </w:r>
    </w:p>
    <w:p>
      <w:pPr>
        <w:numPr>
          <w:ilvl w:val="0"/>
          <w:numId w:val="1001"/>
        </w:numPr>
        <w:pStyle w:val="Compact"/>
      </w:pPr>
      <w:r>
        <w:rPr>
          <w:bCs/>
          <w:b/>
        </w:rPr>
        <w:t xml:space="preserve">Impact and Relevance:</w:t>
      </w:r>
      <w:r>
        <w:t xml:space="preserve"> </w:t>
      </w:r>
      <w:r>
        <w:t xml:space="preserve">Analysis of the journalist's contributions to public discourse and their relevance to the Venezuelan audience.</w:t>
      </w:r>
    </w:p>
    <w:p>
      <w:pPr>
        <w:numPr>
          <w:ilvl w:val="0"/>
          <w:numId w:val="1001"/>
        </w:numPr>
        <w:pStyle w:val="Compact"/>
      </w:pPr>
      <w:r>
        <w:rPr>
          <w:bCs/>
          <w:b/>
        </w:rPr>
        <w:t xml:space="preserve">Professionalism:</w:t>
      </w:r>
      <w:r>
        <w:t xml:space="preserve"> </w:t>
      </w:r>
      <w:r>
        <w:t xml:space="preserve">Review of the journalist's conduct, communication skills, and collaboration with peers and stakeholders.</w:t>
      </w:r>
    </w:p>
    <w:p>
      <w:pPr>
        <w:numPr>
          <w:ilvl w:val="0"/>
          <w:numId w:val="1001"/>
        </w:numPr>
        <w:pStyle w:val="Compact"/>
      </w:pPr>
      <w:r>
        <w:rPr>
          <w:bCs/>
          <w:b/>
        </w:rPr>
        <w:t xml:space="preserve">Adaptability:</w:t>
      </w:r>
      <w:r>
        <w:t xml:space="preserve"> </w:t>
      </w:r>
      <w:r>
        <w:t xml:space="preserve">Examination of the journalist's ability to adapt to the unique challenges of reporting in Venezuela Caracas.</w:t>
      </w:r>
    </w:p>
    <w:bookmarkEnd w:id="22"/>
    <w:bookmarkStart w:id="23" w:name="methodology"/>
    <w:p>
      <w:pPr>
        <w:pStyle w:val="Heading2"/>
      </w:pPr>
      <w:r>
        <w:t xml:space="preserve">3. Methodology</w:t>
      </w:r>
    </w:p>
    <w:p>
      <w:pPr>
        <w:pStyle w:val="FirstParagraph"/>
      </w:pPr>
      <w:r>
        <w:t xml:space="preserve">This review was conducted through a combination of methods, including:</w:t>
      </w:r>
    </w:p>
    <w:p>
      <w:pPr>
        <w:numPr>
          <w:ilvl w:val="0"/>
          <w:numId w:val="1002"/>
        </w:numPr>
        <w:pStyle w:val="Compact"/>
      </w:pPr>
      <w:r>
        <w:t xml:space="preserve">Analysis of published articles, broadcasts, and digital content produced by the journalist over the past 12 months.</w:t>
      </w:r>
    </w:p>
    <w:p>
      <w:pPr>
        <w:numPr>
          <w:ilvl w:val="0"/>
          <w:numId w:val="1002"/>
        </w:numPr>
        <w:pStyle w:val="Compact"/>
      </w:pPr>
      <w:r>
        <w:t xml:space="preserve">Interviews with colleagues, editors, and sources familiar with the journalist's work.</w:t>
      </w:r>
    </w:p>
    <w:p>
      <w:pPr>
        <w:numPr>
          <w:ilvl w:val="0"/>
          <w:numId w:val="1002"/>
        </w:numPr>
        <w:pStyle w:val="Compact"/>
      </w:pPr>
      <w:r>
        <w:t xml:space="preserve">Comparison of the journalist's reporting with established journalistic standards and best practices.</w:t>
      </w:r>
    </w:p>
    <w:p>
      <w:pPr>
        <w:numPr>
          <w:ilvl w:val="0"/>
          <w:numId w:val="1002"/>
        </w:numPr>
        <w:pStyle w:val="Compact"/>
      </w:pPr>
      <w:r>
        <w:t xml:space="preserve">Feedback from the local community and audience regarding the perceived quality and impact of the journalist's work.</w:t>
      </w:r>
    </w:p>
    <w:bookmarkEnd w:id="23"/>
    <w:bookmarkStart w:id="29" w:name="findings"/>
    <w:p>
      <w:pPr>
        <w:pStyle w:val="Heading2"/>
      </w:pPr>
      <w:r>
        <w:t xml:space="preserve">4. Findings</w:t>
      </w:r>
    </w:p>
    <w:bookmarkStart w:id="24" w:name="accuracy-and-verification"/>
    <w:p>
      <w:pPr>
        <w:pStyle w:val="Heading3"/>
      </w:pPr>
      <w:r>
        <w:t xml:space="preserve">4.1 Accuracy and Verification</w:t>
      </w:r>
    </w:p>
    <w:p>
      <w:pPr>
        <w:pStyle w:val="FirstParagraph"/>
      </w:pPr>
      <w:r>
        <w:t xml:space="preserve">The journalist has demonstrated a strong commitment to accuracy and verification in their reporting. Articles and broadcasts reviewed consistently reflect thorough research and fact-checking. In a media environment where misinformation can spread rapidly, the journalist's diligence in verifying sources and cross-referencing information is commendable. However, there were instances where the complexity of the story led to minor inaccuracies, which were promptly corrected upon identification.</w:t>
      </w:r>
    </w:p>
    <w:bookmarkEnd w:id="24"/>
    <w:bookmarkStart w:id="25" w:name="ethical-standards"/>
    <w:p>
      <w:pPr>
        <w:pStyle w:val="Heading3"/>
      </w:pPr>
      <w:r>
        <w:t xml:space="preserve">4.2 Ethical Standards</w:t>
      </w:r>
    </w:p>
    <w:p>
      <w:pPr>
        <w:pStyle w:val="FirstParagraph"/>
      </w:pPr>
      <w:r>
        <w:t xml:space="preserve">The journalist has largely adhered to ethical standards, maintaining impartiality and transparency in their reporting. They have shown respect for sources, particularly in sensitive political and social contexts. However, there were a few instances where the journalist's personal views appeared to influence the tone of certain pieces, which could be perceived as bias. It is recommended that the journalist remain vigilant in separating personal opinions from professional reporting.</w:t>
      </w:r>
    </w:p>
    <w:bookmarkEnd w:id="25"/>
    <w:bookmarkStart w:id="26" w:name="impact-and-relevance"/>
    <w:p>
      <w:pPr>
        <w:pStyle w:val="Heading3"/>
      </w:pPr>
      <w:r>
        <w:t xml:space="preserve">4.3 Impact and Relevance</w:t>
      </w:r>
    </w:p>
    <w:p>
      <w:pPr>
        <w:pStyle w:val="FirstParagraph"/>
      </w:pPr>
      <w:r>
        <w:t xml:space="preserve">The journalist's work has had a significant impact on public discourse in Venezuela Caracas. Their reporting on key issues such as economic challenges, political developments, and social movements has been both timely and relevant. The journalist has effectively used their platform to highlight underreported stories and give voice to marginalized communities. This has contributed to a more informed and engaged audience.</w:t>
      </w:r>
    </w:p>
    <w:bookmarkEnd w:id="26"/>
    <w:bookmarkStart w:id="27" w:name="professionalism"/>
    <w:p>
      <w:pPr>
        <w:pStyle w:val="Heading3"/>
      </w:pPr>
      <w:r>
        <w:t xml:space="preserve">4.4 Professionalism</w:t>
      </w:r>
    </w:p>
    <w:p>
      <w:pPr>
        <w:pStyle w:val="FirstParagraph"/>
      </w:pPr>
      <w:r>
        <w:t xml:space="preserve">The journalist has demonstrated a high level of professionalism in their interactions with colleagues, editors, and sources. They are known for their reliability, punctuality, and willingness to collaborate. Their communication skills are strong, and they are able to convey complex information in a clear and accessible manner. However, there is room for improvement in managing stress and maintaining composure in high-pressure situations.</w:t>
      </w:r>
    </w:p>
    <w:bookmarkEnd w:id="27"/>
    <w:bookmarkStart w:id="28" w:name="adaptability"/>
    <w:p>
      <w:pPr>
        <w:pStyle w:val="Heading3"/>
      </w:pPr>
      <w:r>
        <w:t xml:space="preserve">4.5 Adaptability</w:t>
      </w:r>
    </w:p>
    <w:p>
      <w:pPr>
        <w:pStyle w:val="FirstParagraph"/>
      </w:pPr>
      <w:r>
        <w:t xml:space="preserve">Operating in Venezuela Caracas requires a journalist to be adaptable and resilient. The journalist has shown a commendable ability to navigate the challenges of the local media environment, including political pressures and resource limitations. They have effectively used digital platforms to reach a wider audience and have demonstrated creativity in storytelling. However, further training in digital security and risk management would be beneficial.</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prioritize accuracy and verification in all reporting.</w:t>
      </w:r>
    </w:p>
    <w:p>
      <w:pPr>
        <w:numPr>
          <w:ilvl w:val="0"/>
          <w:numId w:val="1003"/>
        </w:numPr>
        <w:pStyle w:val="Compact"/>
      </w:pPr>
      <w:r>
        <w:t xml:space="preserve">Strengthen efforts to maintain impartiality and avoid the appearance of bias.</w:t>
      </w:r>
    </w:p>
    <w:p>
      <w:pPr>
        <w:numPr>
          <w:ilvl w:val="0"/>
          <w:numId w:val="1003"/>
        </w:numPr>
        <w:pStyle w:val="Compact"/>
      </w:pPr>
      <w:r>
        <w:t xml:space="preserve">Seek additional training in digital security and risk management to enhance safety and effectiveness.</w:t>
      </w:r>
    </w:p>
    <w:p>
      <w:pPr>
        <w:numPr>
          <w:ilvl w:val="0"/>
          <w:numId w:val="1003"/>
        </w:numPr>
        <w:pStyle w:val="Compact"/>
      </w:pPr>
      <w:r>
        <w:t xml:space="preserve">Develop strategies for managing stress and maintaining composure in high-pressure situations.</w:t>
      </w:r>
    </w:p>
    <w:p>
      <w:pPr>
        <w:numPr>
          <w:ilvl w:val="0"/>
          <w:numId w:val="1003"/>
        </w:numPr>
        <w:pStyle w:val="Compact"/>
      </w:pPr>
      <w:r>
        <w:t xml:space="preserve">Engage more actively with the local community to ensure reporting remains relevant and impactful.</w:t>
      </w:r>
    </w:p>
    <w:bookmarkEnd w:id="30"/>
    <w:bookmarkStart w:id="31" w:name="conclusion"/>
    <w:p>
      <w:pPr>
        <w:pStyle w:val="Heading2"/>
      </w:pPr>
      <w:r>
        <w:t xml:space="preserve">6. Conclusion</w:t>
      </w:r>
    </w:p>
    <w:p>
      <w:pPr>
        <w:pStyle w:val="FirstParagraph"/>
      </w:pPr>
      <w:r>
        <w:t xml:space="preserve">In conclusion, this Peer Review Report highlights the strengths and areas for improvement of the journalist under review. Operating in Venezuela Caracas presents unique challenges, but the journalist has demonstrated a strong commitment to journalistic excellence. By addressing the recommendations outlined in this report, the journalist can further enhance their professional practice and continue to make valuable contributions to the media landscape in Venezuela Caracas.</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Journalist / Media Analyst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Venezuela Caracas</dc:title>
  <dc:creator/>
  <dc:language>en</dc:language>
  <cp:keywords/>
  <dcterms:created xsi:type="dcterms:W3CDTF">2026-10-10T03:54:36Z</dcterms:created>
  <dcterms:modified xsi:type="dcterms:W3CDTF">2026-10-10T03:54:36Z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