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Judicial Performance Evaluation Committee</w:t>
      </w:r>
      <w:r>
        <w:br/>
      </w:r>
      <w:r>
        <w:t xml:space="preserve">Cook County Circuit Court, United States Chicago</w:t>
      </w:r>
    </w:p>
    <w:p>
      <w:pPr>
        <w:pStyle w:val="BodyText"/>
      </w:pPr>
      <w:r>
        <w:t xml:space="preserve">CONFIDENTIAL DOCUMENT: This report is intended solely for the use of the Judicial Performance Evaluation Committee and the subject Judge. Unauthorized distribution is prohibited under Illinois Supreme Court Rules.</w:t>
      </w:r>
    </w:p>
    <w:p>
      <w:pPr>
        <w:pStyle w:val="BodyText"/>
      </w:pPr>
      <w:r>
        <w:t xml:space="preserve">Subject Judge:</w:t>
      </w:r>
      <w:r>
        <w:t xml:space="preserve"> </w:t>
      </w:r>
      <w:r>
        <w:t xml:space="preserve">Honorable [Judge Name Redacted]</w:t>
      </w:r>
      <w:r>
        <w:t xml:space="preserve"> </w:t>
      </w:r>
      <w:r>
        <w:t xml:space="preserve">Court:</w:t>
      </w:r>
      <w:r>
        <w:t xml:space="preserve"> </w:t>
      </w:r>
      <w:r>
        <w:t xml:space="preserve">Circuit Court of Cook County</w:t>
      </w:r>
      <w:r>
        <w:t xml:space="preserve"> </w:t>
      </w:r>
      <w:r>
        <w:t xml:space="preserve">Division:</w:t>
      </w:r>
      <w:r>
        <w:t xml:space="preserve"> </w:t>
      </w:r>
      <w:r>
        <w:t xml:space="preserve">Criminal / Civil Division</w:t>
      </w:r>
    </w:p>
    <w:p>
      <w:pPr>
        <w:pStyle w:val="BodyText"/>
      </w:pPr>
      <w:r>
        <w:t xml:space="preserve">Review Period:</w:t>
      </w:r>
      <w:r>
        <w:t xml:space="preserve"> </w:t>
      </w:r>
      <w:r>
        <w:t xml:space="preserve">January 1, 2023 – December 31, 2023</w:t>
      </w:r>
      <w:r>
        <w:t xml:space="preserve"> </w:t>
      </w:r>
      <w:r>
        <w:t xml:space="preserve">Report Date:</w:t>
      </w:r>
      <w:r>
        <w:t xml:space="preserve"> </w:t>
      </w:r>
      <w:r>
        <w:t xml:space="preserve">March 15, 2024</w:t>
      </w:r>
      <w:r>
        <w:t xml:space="preserve"> </w:t>
      </w:r>
      <w:r>
        <w:t xml:space="preserve">Reviewers:</w:t>
      </w:r>
      <w:r>
        <w:t xml:space="preserve"> </w:t>
      </w:r>
      <w:r>
        <w:t xml:space="preserve">Senior Judges Panel (Anonymous)</w:t>
      </w:r>
    </w:p>
    <w:bookmarkStart w:id="20" w:name="executive-summary"/>
    <w:p>
      <w:pPr>
        <w:pStyle w:val="Heading2"/>
      </w:pPr>
      <w:r>
        <w:t xml:space="preserve">1. Executive Summary</w:t>
      </w:r>
    </w:p>
    <w:p>
      <w:pPr>
        <w:pStyle w:val="FirstParagraph"/>
      </w:pPr>
      <w:r>
        <w:t xml:space="preserve">This Peer Review Report serves as a comprehensive assessment of the judicial conduct, professional competence, and administrative efficiency of the subject Judge within the Circuit Court of Cook County, located in United States Chicago. The evaluation is conducted in accordance with the Illinois Supreme Court Rules regarding judicial performance evaluation. The purpose of this document is to provide an objective, evidence-based analysis of the Judge's performance to ensure the highest standards of the judiciary are maintained in one of the nation's most complex legal jurisdictions.</w:t>
      </w:r>
    </w:p>
    <w:p>
      <w:pPr>
        <w:pStyle w:val="BodyText"/>
      </w:pPr>
      <w:r>
        <w:t xml:space="preserve">The review panel, consisting of three senior judges from the same circuit, has examined case files, observed courtroom proceedings, and reviewed feedback from court personnel and attorneys. The overall rating for the subject Judge is "Highly Effective." The Judge demonstrates a profound understanding of Illinois law, exhibits exceptional courtroom management skills, and maintains an unwavering commitment to judicial ethics.</w:t>
      </w:r>
    </w:p>
    <w:bookmarkEnd w:id="20"/>
    <w:bookmarkStart w:id="21" w:name="judicial-competence-and-legal-knowledge"/>
    <w:p>
      <w:pPr>
        <w:pStyle w:val="Heading2"/>
      </w:pPr>
      <w:r>
        <w:t xml:space="preserve">2. Judicial Competence and Legal Knowledge</w:t>
      </w:r>
    </w:p>
    <w:p>
      <w:pPr>
        <w:pStyle w:val="FirstParagraph"/>
      </w:pPr>
      <w:r>
        <w:t xml:space="preserve">The primary function of a Judge is to interpret and apply the law accurately. In the context of United States Chicago, where case law is voluminous and fact patterns are often intricate, legal acumen is paramount. The subject Judge exhibits superior knowledge of substantive and procedural law.</w:t>
      </w:r>
    </w:p>
    <w:p>
      <w:pPr>
        <w:pStyle w:val="BodyText"/>
      </w:pPr>
      <w:r>
        <w:t xml:space="preserve">During the review period, the Judge presided over a diverse docket, including complex civil litigation and felony criminal trials. The panel noted that the Judge's written opinions are well-reasoned, clearly articulated, and thoroughly grounded in statutory authority and precedent. The Judge demonstrates a keen ability to distinguish relevant facts from extraneous details, ensuring that rulings are precise and legally sound. Furthermore, the Judge stays current with evolving legal standards, particularly regarding criminal procedure and civil rights, which is essential for maintaining the integrity of the court system in Cook County.</w:t>
      </w:r>
    </w:p>
    <w:bookmarkEnd w:id="21"/>
    <w:bookmarkStart w:id="22" w:name="courtroom-management-and-demeanor"/>
    <w:p>
      <w:pPr>
        <w:pStyle w:val="Heading2"/>
      </w:pPr>
      <w:r>
        <w:t xml:space="preserve">3. Courtroom Management and Demeanor</w:t>
      </w:r>
    </w:p>
    <w:p>
      <w:pPr>
        <w:pStyle w:val="FirstParagraph"/>
      </w:pPr>
      <w:r>
        <w:t xml:space="preserve">Effective courtroom management is critical for the efficient administration of justice. The subject Judge commands respect through a demeanor that is both authoritative and approachable. The Judge maintains order without resorting to intimidation, fostering an environment where attorneys and litigants feel heard while adhering to strict procedural timelines.</w:t>
      </w:r>
    </w:p>
    <w:p>
      <w:pPr>
        <w:pStyle w:val="BodyText"/>
      </w:pPr>
      <w:r>
        <w:t xml:space="preserve">Observations indicate that the Judge is adept at controlling the pace of proceedings. In high-volume settings typical of United States Chicago courts, the Judge successfully minimizes delays and ensures that cases move forward without compromising due process. The Judge treats all participants—prosecutors, defense counsel, plaintiffs, defendants, and witnesses—with courtesy and impartiality. There were no instances of bias, prejudice, or unprofessional conduct observed during the review period. The Judge's ability to manage difficult personalities and contentious disputes is a significant asset to the court.</w:t>
      </w:r>
    </w:p>
    <w:bookmarkEnd w:id="22"/>
    <w:bookmarkStart w:id="23" w:name="X3bd0613ce16772a830bd1368887227fb7830aa7"/>
    <w:p>
      <w:pPr>
        <w:pStyle w:val="Heading2"/>
      </w:pPr>
      <w:r>
        <w:t xml:space="preserve">4. Administrative Efficiency and Case Management</w:t>
      </w:r>
    </w:p>
    <w:p>
      <w:pPr>
        <w:pStyle w:val="FirstParagraph"/>
      </w:pPr>
      <w:r>
        <w:t xml:space="preserve">The burden on the judicial system in Cook County is immense. Therefore, administrative efficiency is a key metric in this Peer Review Report. The subject Judge demonstrates a strong commitment to docket management. The Judge regularly reviews pending motions and ensures that rulings are issued in a timely manner, preventing unnecessary backlog.</w:t>
      </w:r>
    </w:p>
    <w:p>
      <w:pPr>
        <w:pStyle w:val="BodyText"/>
      </w:pPr>
      <w:r>
        <w:t xml:space="preserve">The Judge utilizes case management conferences effectively to narrow issues and encourage settlement where appropriate. This proactive approach not only saves judicial resources but also provides litigants with more predictable outcomes. The Judge's office is well-organized, and staff members report a supportive and professional working environment. The Judge adheres strictly to court rules regarding filing deadlines and scheduling, setting a positive example for the bar.</w:t>
      </w:r>
    </w:p>
    <w:bookmarkEnd w:id="23"/>
    <w:bookmarkStart w:id="24" w:name="judicial-ethics-and-integrity"/>
    <w:p>
      <w:pPr>
        <w:pStyle w:val="Heading2"/>
      </w:pPr>
      <w:r>
        <w:t xml:space="preserve">5. Judicial Ethics and Integrity</w:t>
      </w:r>
    </w:p>
    <w:p>
      <w:pPr>
        <w:pStyle w:val="FirstParagraph"/>
      </w:pPr>
      <w:r>
        <w:t xml:space="preserve">Public confidence in the judiciary relies heavily on the perceived integrity of its members. The subject Judge adheres strictly to the Code of Judicial Conduct for the State of Illinois. The Judge recuses themselves appropriately when conflicts of interest arise, ensuring that all parties receive a fair trial before an impartial arbiter.</w:t>
      </w:r>
    </w:p>
    <w:p>
      <w:pPr>
        <w:pStyle w:val="BodyText"/>
      </w:pPr>
      <w:r>
        <w:t xml:space="preserve">The Judge avoids ex parte communications and maintains appropriate boundaries with attorneys and litigants. Outside of judicial duties, the Judge engages in community service and legal education initiatives that enhance the reputation of the court in United States Chicago. There have been no complaints filed against the Judge during the review period, and no allegations of ethical misconduct were substantiated.</w:t>
      </w:r>
    </w:p>
    <w:bookmarkEnd w:id="24"/>
    <w:bookmarkStart w:id="25" w:name="areas-for-continued-development"/>
    <w:p>
      <w:pPr>
        <w:pStyle w:val="Heading2"/>
      </w:pPr>
      <w:r>
        <w:t xml:space="preserve">6. Areas for Continued Development</w:t>
      </w:r>
    </w:p>
    <w:p>
      <w:pPr>
        <w:pStyle w:val="FirstParagraph"/>
      </w:pPr>
      <w:r>
        <w:t xml:space="preserve">While the subject Judge's performance is exemplary, the review panel suggests a few areas for continued professional growth. Given the increasing complexity of technology in modern litigation, the Judge is encouraged to further integrate digital evidence management tools into courtroom procedures. Additionally, while the Judge's opinions are thorough, there is an opportunity to further streamline the language in routine orders to enhance accessibility for self-represented litigants, who are increasingly present in Cook County courts.</w:t>
      </w:r>
    </w:p>
    <w:bookmarkEnd w:id="25"/>
    <w:bookmarkStart w:id="26" w:name="conclusion"/>
    <w:p>
      <w:pPr>
        <w:pStyle w:val="Heading2"/>
      </w:pPr>
      <w:r>
        <w:t xml:space="preserve">7. Conclusion</w:t>
      </w:r>
    </w:p>
    <w:p>
      <w:pPr>
        <w:pStyle w:val="FirstParagraph"/>
      </w:pPr>
      <w:r>
        <w:t xml:space="preserve">In conclusion, this Peer Review Report affirms that the subject Judge is performing their duties at a high level of excellence. The Judge contributes significantly to the efficiency, fairness, and integrity of the Circuit Court of Cook County. The Judge's legal expertise, professional demeanor, and ethical conduct serve as a model for the judiciary in United States Chicago. The panel recommends the subject Judge for continued service and recognition within the judicial system.</w:t>
      </w:r>
    </w:p>
    <w:p>
      <w:pPr>
        <w:pStyle w:val="BodyText"/>
      </w:pPr>
      <w:r>
        <w:rPr>
          <w:bCs/>
          <w:b/>
        </w:rPr>
        <w:t xml:space="preserve">Signature of Review Chair:</w:t>
      </w:r>
      <w:r>
        <w:br/>
      </w:r>
      <w:r>
        <w:t xml:space="preserve">__________________________</w:t>
      </w:r>
      <w:r>
        <w:br/>
      </w:r>
      <w:r>
        <w:t xml:space="preserve">Hon. [Name Redacted]</w:t>
      </w:r>
      <w:r>
        <w:br/>
      </w:r>
      <w:r>
        <w:t xml:space="preserve">Senior Judge, Circuit Court of Cook County</w:t>
      </w:r>
    </w:p>
    <w:p>
      <w:pPr>
        <w:pStyle w:val="BodyText"/>
      </w:pPr>
      <w:r>
        <w:rPr>
          <w:bCs/>
          <w:b/>
        </w:rPr>
        <w:t xml:space="preserve">Signature of Committee Member:</w:t>
      </w:r>
      <w:r>
        <w:br/>
      </w:r>
      <w:r>
        <w:t xml:space="preserve">__________________________</w:t>
      </w:r>
      <w:r>
        <w:br/>
      </w:r>
      <w:r>
        <w:t xml:space="preserve">Hon. [Name Redacted]</w:t>
      </w:r>
      <w:r>
        <w:br/>
      </w:r>
      <w:r>
        <w:t xml:space="preserve">Judge, Circuit Court of Cook County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2026-10-10T04:35:15Z</dcterms:created>
  <dcterms:modified xsi:type="dcterms:W3CDTF">2026-10-10T04:35:15Z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