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Casablanca,</w:t>
      </w:r>
      <w:r>
        <w:t xml:space="preserve"> </w:t>
      </w:r>
      <w:r>
        <w:t xml:space="preserve">Morocco</w:t>
      </w:r>
    </w:p>
    <w:bookmarkStart w:id="27" w:name="peer-review-report-laboratory-technician"/>
    <w:p>
      <w:pPr>
        <w:pStyle w:val="Heading1"/>
      </w:pPr>
      <w:r>
        <w:t xml:space="preserve">Peer Review Report: Laboratory Technician</w:t>
      </w:r>
    </w:p>
    <w:p>
      <w:pPr>
        <w:pStyle w:val="FirstParagraph"/>
      </w:pPr>
      <w:r>
        <w:rPr>
          <w:bCs/>
          <w:b/>
        </w:rPr>
        <w:t xml:space="preserve">Facility:</w:t>
      </w:r>
      <w:r>
        <w:t xml:space="preserve"> </w:t>
      </w:r>
      <w:r>
        <w:t xml:space="preserve">Advanced Medical Diagnostics Center</w:t>
      </w:r>
      <w:r>
        <w:br/>
      </w:r>
      <w:r>
        <w:rPr>
          <w:bCs/>
          <w:b/>
        </w:rPr>
        <w:t xml:space="preserve">Location:</w:t>
      </w:r>
      <w:r>
        <w:t xml:space="preserve"> </w:t>
      </w:r>
      <w:r>
        <w:t xml:space="preserve">Casablanca, Morocco</w:t>
      </w:r>
      <w:r>
        <w:br/>
      </w:r>
      <w:r>
        <w:rPr>
          <w:bCs/>
          <w:b/>
        </w:rPr>
        <w:t xml:space="preserve">Date of Review:</w:t>
      </w:r>
      <w:r>
        <w:t xml:space="preserve"> </w:t>
      </w:r>
      <w:r>
        <w:t xml:space="preserve">October 24, 2023</w:t>
      </w:r>
    </w:p>
    <w:p>
      <w:pPr>
        <w:pStyle w:val="BodyText"/>
      </w:pPr>
      <w:r>
        <w:rPr>
          <w:bCs/>
          <w:b/>
        </w:rPr>
        <w:t xml:space="preserve">Employee Name:</w:t>
      </w:r>
      <w:r>
        <w:t xml:space="preserve"> </w:t>
      </w:r>
      <w:r>
        <w:t xml:space="preserve">[Technician Name]</w:t>
      </w:r>
      <w:r>
        <w:br/>
      </w:r>
      <w:r>
        <w:rPr>
          <w:bCs/>
          <w:b/>
        </w:rPr>
        <w:t xml:space="preserve">Employee ID:</w:t>
      </w:r>
      <w:r>
        <w:t xml:space="preserve"> </w:t>
      </w:r>
      <w:r>
        <w:t xml:space="preserve">LAB-CAS-2023-045</w:t>
      </w:r>
      <w:r>
        <w:br/>
      </w:r>
      <w:r>
        <w:rPr>
          <w:bCs/>
          <w:b/>
        </w:rPr>
        <w:t xml:space="preserve">Department:</w:t>
      </w:r>
      <w:r>
        <w:t xml:space="preserve"> </w:t>
      </w:r>
      <w:r>
        <w:t xml:space="preserve">Clinical Pathology &amp; Microbiology</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technical competency, and operational adherence of the Laboratory Technician assigned to the Casablanca branch. Given the high-volume nature of diagnostic services in Morocco's economic capital, the role of the Laboratory Technician is critical to maintaining patient safety and diagnostic accuracy. This document assesses the technician's ability to navigate the specific regulatory environment of Morocco, including adherence to the Moroccan Ministry of Health standards, while maintaining the rigorous scientific protocols required in a modern clinical setting.</w:t>
      </w:r>
    </w:p>
    <w:bookmarkEnd w:id="20"/>
    <w:bookmarkStart w:id="21" w:name="Xc975a482ecff96366d32e41a3d4c987b909505e"/>
    <w:p>
      <w:pPr>
        <w:pStyle w:val="Heading2"/>
      </w:pPr>
      <w:r>
        <w:t xml:space="preserve">2. Technical Competency and Analytical Accuracy</w:t>
      </w:r>
    </w:p>
    <w:p>
      <w:pPr>
        <w:pStyle w:val="FirstParagraph"/>
      </w:pPr>
      <w:r>
        <w:t xml:space="preserve">The primary function of the Laboratory Technician in this Casablanca facility is the precise execution of diagnostic tests. During the review period, the technician demonstrated a high level of proficiency in hematology, biochemistry, and microbiology assays. The peer review committee observed that the technician consistently adhered to Standard Operating Procedures (SOPs) tailored to the local infrastructure.</w:t>
      </w:r>
    </w:p>
    <w:p>
      <w:pPr>
        <w:pStyle w:val="BodyText"/>
      </w:pPr>
      <w:r>
        <w:t xml:space="preserve">A key aspect of this review focuses on the management of quality control (QC). The technician successfully maintained QC logs in accordance with international standards adapted for the Moroccan healthcare context. There were no significant deviations in internal quality control results, indicating a strong grasp of instrument calibration and reagent stability. Furthermore, the technician's ability to troubleshoot equipment failures—common in high-demand environments like Casablanca—was noted as exemplary, minimizing downtime and ensuring continuous service delivery.</w:t>
      </w:r>
    </w:p>
    <w:bookmarkEnd w:id="21"/>
    <w:bookmarkStart w:id="22" w:name="Xc1bf6019d7c7f546cd756b019a9b2d8bdab0c79"/>
    <w:p>
      <w:pPr>
        <w:pStyle w:val="Heading2"/>
      </w:pPr>
      <w:r>
        <w:t xml:space="preserve">3. Regulatory Compliance and Safety Standards</w:t>
      </w:r>
    </w:p>
    <w:p>
      <w:pPr>
        <w:pStyle w:val="FirstParagraph"/>
      </w:pPr>
      <w:r>
        <w:t xml:space="preserve">Operating within Morocco requires strict adherence to national health regulations and biosafety guidelines. This Peer Review Report highlights the Laboratory Technician's commitment to these legal and safety frameworks. The technician demonstrated full compliance with the Moroccan regulations regarding the handling, storage, and disposal of biomedical waste.</w:t>
      </w:r>
    </w:p>
    <w:p>
      <w:pPr>
        <w:pStyle w:val="BodyText"/>
      </w:pPr>
      <w:r>
        <w:t xml:space="preserve">Specifically, the review assessed the technician's adherence to biosafety levels (BSL) appropriate for the pathogens prevalent in the region. The technician consistently utilized Personal Protective Equipment (PPE) and followed sterilization protocols rigorously. This diligence is vital in Casablanca, where the laboratory serves a diverse and dense population. The peer reviewers confirmed that the technician's workspace remained organized and compliant with the hygiene standards mandated by local health authorities, thereby mitigating the risk of cross-contamination and occupational hazards.</w:t>
      </w:r>
    </w:p>
    <w:bookmarkEnd w:id="22"/>
    <w:bookmarkStart w:id="23" w:name="workflow-efficiency-and-time-management"/>
    <w:p>
      <w:pPr>
        <w:pStyle w:val="Heading2"/>
      </w:pPr>
      <w:r>
        <w:t xml:space="preserve">4. Workflow Efficiency and Time Management</w:t>
      </w:r>
    </w:p>
    <w:p>
      <w:pPr>
        <w:pStyle w:val="FirstParagraph"/>
      </w:pPr>
      <w:r>
        <w:t xml:space="preserve">The diagnostic landscape in Casablanca is characterized by high patient throughput and urgent turnaround time requirements. This section of the report evaluates the Laboratory Technician's efficiency in managing sample volumes. The technician exhibited excellent time management skills, prioritizing STAT (urgent) samples without compromising the accuracy of routine tests.</w:t>
      </w:r>
    </w:p>
    <w:p>
      <w:pPr>
        <w:pStyle w:val="BodyText"/>
      </w:pPr>
      <w:r>
        <w:t xml:space="preserve">The peer review noted that the technician effectively utilized the Laboratory Information System (LIS) to track samples from accessioning to result reporting. This digital proficiency ensures that data integrity is maintained and that physicians in Casablanca receive timely results. The technician's ability to work collaboratively with the broader team to clear backlogs during peak hours was particularly commendable, reflecting a strong understanding of the operational pressures inherent in the local healthcare sector.</w:t>
      </w:r>
    </w:p>
    <w:bookmarkEnd w:id="23"/>
    <w:bookmarkStart w:id="24" w:name="professionalism-and-communication"/>
    <w:p>
      <w:pPr>
        <w:pStyle w:val="Heading2"/>
      </w:pPr>
      <w:r>
        <w:t xml:space="preserve">5. Professionalism and Communication</w:t>
      </w:r>
    </w:p>
    <w:p>
      <w:pPr>
        <w:pStyle w:val="FirstParagraph"/>
      </w:pPr>
      <w:r>
        <w:t xml:space="preserve">While technical skill is paramount, the Laboratory Technician must also possess strong communication skills, particularly in a multicultural environment like Morocco. This report assesses the technician's interactions with colleagues, medical staff, and occasionally, patients. The technician demonstrated professional courtesy and clarity when communicating critical values to supervising pathologists.</w:t>
      </w:r>
    </w:p>
    <w:p>
      <w:pPr>
        <w:pStyle w:val="BodyText"/>
      </w:pPr>
      <w:r>
        <w:t xml:space="preserve">The peer review also considered the technician's adaptability to the local professional culture. The ability to collaborate effectively within a team that may include both local Moroccan staff and international experts is essential. The technician was observed to be respectful, receptive to feedback, and proactive in seeking clarification when necessary. This collaborative spirit fosters a positive work environment and contributes to the overall reliability of the laboratory's output.</w:t>
      </w:r>
    </w:p>
    <w:bookmarkEnd w:id="24"/>
    <w:bookmarkStart w:id="25" w:name="Xda79409093af40bd3d15ed7d2a5582dbca223f1"/>
    <w:p>
      <w:pPr>
        <w:pStyle w:val="Heading2"/>
      </w:pPr>
      <w:r>
        <w:t xml:space="preserve">6. Areas for Improvement and Recommendations</w:t>
      </w:r>
    </w:p>
    <w:p>
      <w:pPr>
        <w:pStyle w:val="FirstParagraph"/>
      </w:pPr>
      <w:r>
        <w:t xml:space="preserve">Despite the strong performance noted above, this Peer Review Report identifies areas for continued development. It is recommended that the Laboratory Technician pursue advanced training in molecular diagnostics, a field that is rapidly expanding in Morocco's healthcare sector. Additionally, while English proficiency is sufficient for technical documentation, enhancing French language skills regarding medical terminology would further streamline communication with local regulatory bodies and referring physicians in Casablanca.</w:t>
      </w:r>
    </w:p>
    <w:p>
      <w:pPr>
        <w:pStyle w:val="BodyText"/>
      </w:pPr>
      <w:r>
        <w:t xml:space="preserve">The technician is also encouraged to take a more active role in mentoring junior staff, thereby contributing to the capacity building of the laboratory team.</w:t>
      </w:r>
    </w:p>
    <w:bookmarkEnd w:id="25"/>
    <w:bookmarkStart w:id="26" w:name="conclusion"/>
    <w:p>
      <w:pPr>
        <w:pStyle w:val="Heading2"/>
      </w:pPr>
      <w:r>
        <w:t xml:space="preserve">7. Conclusion</w:t>
      </w:r>
    </w:p>
    <w:p>
      <w:pPr>
        <w:pStyle w:val="FirstParagraph"/>
      </w:pPr>
      <w:r>
        <w:t xml:space="preserve">In conclusion, this Peer Review Report affirms that the Laboratory Technician meets and, in several areas, exceeds the performance standards required for their role in this Casablanca facility. Their technical accuracy, adherence to Moroccan safety regulations, and professional demeanor make them a valuable asset to the team. The committee recommends a positive performance rating and the continuation of their current duties with the suggested developmental goals in mind.</w:t>
      </w:r>
    </w:p>
    <w:bookmarkEnd w:id="26"/>
    <w:p>
      <w:pPr>
        <w:pStyle w:val="BodyText"/>
      </w:pPr>
      <w:r>
        <w:rPr>
          <w:bCs/>
          <w:b/>
        </w:rPr>
        <w:t xml:space="preserve">Reviewer Name:</w:t>
      </w:r>
      <w:r>
        <w:br/>
      </w:r>
      <w:r>
        <w:t xml:space="preserve">Dr. A. Bennani</w:t>
      </w:r>
      <w:r>
        <w:br/>
      </w:r>
      <w:r>
        <w:t xml:space="preserve">Senior Pathologist</w:t>
      </w:r>
    </w:p>
    <w:p>
      <w:pPr>
        <w:pStyle w:val="BodyText"/>
      </w:pPr>
      <w:r>
        <w:rPr>
          <w:bCs/>
          <w:b/>
        </w:rPr>
        <w:t xml:space="preserve">Reviewer Name:</w:t>
      </w:r>
      <w:r>
        <w:br/>
      </w:r>
      <w:r>
        <w:t xml:space="preserve">S. El Fassi</w:t>
      </w:r>
      <w:r>
        <w:br/>
      </w:r>
      <w:r>
        <w:t xml:space="preserve">Laboratory Manager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Casablanca, Morocco</dc:title>
  <dc:creator/>
  <dc:language>en</dc:language>
  <cp:keywords/>
  <dcterms:created xsi:type="dcterms:W3CDTF">2026-10-10T05:50:55Z</dcterms:created>
  <dcterms:modified xsi:type="dcterms:W3CDTF">2026-10-10T05:50:55Z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