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United States, Miami</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Laboratory Technician employed within a healthcare facility located in Miami, United States. The purpose of this review is to provide constructive feedback, identify areas of strength, and outline opportunities for improvement. This document adheres to the standards set by the Clinical Laboratory Improvement Amendments (CLIA) and aligns with the expectations of the local healthcare community in Miami.</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Clinical Laboratory</w:t>
            </w:r>
          </w:p>
        </w:tc>
      </w:tr>
      <w:tr>
        <w:tc>
          <w:tcPr/>
          <w:p>
            <w:pPr>
              <w:pStyle w:val="Compact"/>
              <w:jc w:val="left"/>
            </w:pPr>
            <w:r>
              <w:t xml:space="preserve">Location</w:t>
            </w:r>
          </w:p>
        </w:tc>
        <w:tc>
          <w:tcPr/>
          <w:p>
            <w:pPr>
              <w:pStyle w:val="Compact"/>
              <w:jc w:val="left"/>
            </w:pPr>
            <w:r>
              <w:t xml:space="preserve">Miami, Florida, United States</w:t>
            </w:r>
          </w:p>
        </w:tc>
      </w:tr>
      <w:tr>
        <w:tc>
          <w:tcPr/>
          <w:p>
            <w:pPr>
              <w:pStyle w:val="Compact"/>
              <w:jc w:val="left"/>
            </w:pPr>
            <w:r>
              <w:t xml:space="preserve">Review Period</w:t>
            </w:r>
          </w:p>
        </w:tc>
        <w:tc>
          <w:tcPr/>
          <w:p>
            <w:pPr>
              <w:pStyle w:val="Compact"/>
              <w:jc w:val="left"/>
            </w:pPr>
            <w:r>
              <w:t xml:space="preserve">January 1, 2023 - October 15, 2023</w:t>
            </w:r>
          </w:p>
        </w:tc>
      </w:tr>
    </w:tbl>
    <w:bookmarkEnd w:id="22"/>
    <w:bookmarkStart w:id="26" w:name="performance-evaluation"/>
    <w:p>
      <w:pPr>
        <w:pStyle w:val="Heading2"/>
      </w:pPr>
      <w:r>
        <w:t xml:space="preserve">3. Performance Evaluation</w:t>
      </w:r>
    </w:p>
    <w:bookmarkStart w:id="23" w:name="technical-competence"/>
    <w:p>
      <w:pPr>
        <w:pStyle w:val="Heading3"/>
      </w:pPr>
      <w:r>
        <w:t xml:space="preserve">3.1 Technical Competence</w:t>
      </w:r>
    </w:p>
    <w:p>
      <w:pPr>
        <w:pStyle w:val="FirstParagraph"/>
      </w:pPr>
      <w:r>
        <w:t xml:space="preserve">The Laboratory Technician has demonstrated a high level of technical competence in performing routine and specialized laboratory tests. Their proficiency in handling laboratory equipment, such as spectrophotometers, centrifuges, and automated analyzers, is commendable. The technician consistently follows standard operating procedures (SOPs) and ensures the accuracy and reliability of test results, which is critical in a fast-paced environment like Miami's healthcare sector.</w:t>
      </w:r>
    </w:p>
    <w:p>
      <w:pPr>
        <w:pStyle w:val="BodyText"/>
      </w:pPr>
      <w:r>
        <w:t xml:space="preserve">Additionally, the technician has shown a strong understanding of quality control measures and has actively participated in proficiency testing programs. Their ability to troubleshoot equipment issues and maintain calibration standards reflects a commitment to excellence and adherence to regulatory requirements.</w:t>
      </w:r>
    </w:p>
    <w:bookmarkEnd w:id="23"/>
    <w:bookmarkStart w:id="24" w:name="attention-to-detail"/>
    <w:p>
      <w:pPr>
        <w:pStyle w:val="Heading3"/>
      </w:pPr>
      <w:r>
        <w:t xml:space="preserve">3.2 Attention to Detail</w:t>
      </w:r>
    </w:p>
    <w:p>
      <w:pPr>
        <w:pStyle w:val="FirstParagraph"/>
      </w:pPr>
      <w:r>
        <w:t xml:space="preserve">Attention to detail is a crucial attribute for a Laboratory Technician, and the employee has excelled in this area. They meticulously document test results, maintain accurate records, and ensure proper labeling of samples. This level of precision minimizes the risk of errors and enhances patient safety, which is of utmost importance in the United States healthcare system.</w:t>
      </w:r>
    </w:p>
    <w:bookmarkEnd w:id="24"/>
    <w:bookmarkStart w:id="25" w:name="time-management"/>
    <w:p>
      <w:pPr>
        <w:pStyle w:val="Heading3"/>
      </w:pPr>
      <w:r>
        <w:t xml:space="preserve">3.3 Time Management</w:t>
      </w:r>
    </w:p>
    <w:p>
      <w:pPr>
        <w:pStyle w:val="FirstParagraph"/>
      </w:pPr>
      <w:r>
        <w:t xml:space="preserve">The Laboratory Technician has demonstrated effective time management skills, prioritizing tasks efficiently to meet deadlines. In a busy laboratory setting in Miami, where patient samples require prompt processing, the technician's ability to manage workload and maintain productivity is highly valued.</w:t>
      </w:r>
    </w:p>
    <w:bookmarkEnd w:id="25"/>
    <w:bookmarkEnd w:id="26"/>
    <w:bookmarkStart w:id="30" w:name="professional-conduct"/>
    <w:p>
      <w:pPr>
        <w:pStyle w:val="Heading2"/>
      </w:pPr>
      <w:r>
        <w:t xml:space="preserve">4. Professional Conduct</w:t>
      </w:r>
    </w:p>
    <w:bookmarkStart w:id="27" w:name="communication-skills"/>
    <w:p>
      <w:pPr>
        <w:pStyle w:val="Heading3"/>
      </w:pPr>
      <w:r>
        <w:t xml:space="preserve">4.1 Communication Skills</w:t>
      </w:r>
    </w:p>
    <w:p>
      <w:pPr>
        <w:pStyle w:val="FirstParagraph"/>
      </w:pPr>
      <w:r>
        <w:t xml:space="preserve">The Laboratory Technician communicates effectively with colleagues, supervisors, and other healthcare professionals. They provide clear and concise updates on test results and collaborate seamlessly with the medical team. Their bilingual abilities (English and Spanish) are particularly beneficial in Miami, where a significant portion of the population is Spanish-speaking.</w:t>
      </w:r>
    </w:p>
    <w:bookmarkEnd w:id="27"/>
    <w:bookmarkStart w:id="28" w:name="teamwork-and-collaboration"/>
    <w:p>
      <w:pPr>
        <w:pStyle w:val="Heading3"/>
      </w:pPr>
      <w:r>
        <w:t xml:space="preserve">4.2 Teamwork and Collaboration</w:t>
      </w:r>
    </w:p>
    <w:p>
      <w:pPr>
        <w:pStyle w:val="FirstParagraph"/>
      </w:pPr>
      <w:r>
        <w:t xml:space="preserve">The employee is a team player who contributes positively to the laboratory environment. They assist colleagues when needed, share knowledge, and participate in team meetings. Their collaborative approach fosters a supportive and productive workplace culture.</w:t>
      </w:r>
    </w:p>
    <w:bookmarkEnd w:id="28"/>
    <w:bookmarkStart w:id="29" w:name="adherence-to-safety-protocols"/>
    <w:p>
      <w:pPr>
        <w:pStyle w:val="Heading3"/>
      </w:pPr>
      <w:r>
        <w:t xml:space="preserve">4.3 Adherence to Safety Protocols</w:t>
      </w:r>
    </w:p>
    <w:p>
      <w:pPr>
        <w:pStyle w:val="FirstParagraph"/>
      </w:pPr>
      <w:r>
        <w:t xml:space="preserve">Safety is a top priority in any laboratory setting, and the Laboratory Technician consistently adheres to safety protocols. They properly handle hazardous materials, use personal protective equipment (PPE), and follow waste disposal procedures. Their commitment to safety ensures a secure working environment for all staff members.</w:t>
      </w:r>
    </w:p>
    <w:bookmarkEnd w:id="29"/>
    <w:bookmarkEnd w:id="30"/>
    <w:bookmarkStart w:id="31" w:name="areas-for-improvement"/>
    <w:p>
      <w:pPr>
        <w:pStyle w:val="Heading2"/>
      </w:pPr>
      <w:r>
        <w:t xml:space="preserve">5. Areas for Improvement</w:t>
      </w:r>
    </w:p>
    <w:p>
      <w:pPr>
        <w:pStyle w:val="FirstParagraph"/>
      </w:pPr>
      <w:r>
        <w:t xml:space="preserve">While the Laboratory Technician has performed exceptionally well, there are areas where further development could enhance their overall effectiveness:</w:t>
      </w:r>
    </w:p>
    <w:p>
      <w:pPr>
        <w:numPr>
          <w:ilvl w:val="0"/>
          <w:numId w:val="1001"/>
        </w:numPr>
        <w:pStyle w:val="Compact"/>
      </w:pPr>
      <w:r>
        <w:rPr>
          <w:bCs/>
          <w:b/>
        </w:rPr>
        <w:t xml:space="preserve">Advanced Training:</w:t>
      </w:r>
      <w:r>
        <w:t xml:space="preserve"> </w:t>
      </w:r>
      <w:r>
        <w:t xml:space="preserve">Pursuing additional certifications or training in specialized areas, such as molecular diagnostics or immunohematology, could expand their skill set and contribute to the laboratory's capabilities.</w:t>
      </w:r>
    </w:p>
    <w:p>
      <w:pPr>
        <w:numPr>
          <w:ilvl w:val="0"/>
          <w:numId w:val="1001"/>
        </w:numPr>
        <w:pStyle w:val="Compact"/>
      </w:pPr>
      <w:r>
        <w:rPr>
          <w:bCs/>
          <w:b/>
        </w:rPr>
        <w:t xml:space="preserve">Leadership Skills:</w:t>
      </w:r>
      <w:r>
        <w:t xml:space="preserve"> </w:t>
      </w:r>
      <w:r>
        <w:t xml:space="preserve">Taking on more responsibility in mentoring junior staff or leading small projects could help develop leadership qualities.</w:t>
      </w:r>
    </w:p>
    <w:p>
      <w:pPr>
        <w:numPr>
          <w:ilvl w:val="0"/>
          <w:numId w:val="1001"/>
        </w:numPr>
        <w:pStyle w:val="Compact"/>
      </w:pPr>
      <w:r>
        <w:rPr>
          <w:bCs/>
          <w:b/>
        </w:rPr>
        <w:t xml:space="preserve">Continuous Learning:</w:t>
      </w:r>
      <w:r>
        <w:t xml:space="preserve"> </w:t>
      </w:r>
      <w:r>
        <w:t xml:space="preserve">Staying updated with the latest advancements in laboratory technology and techniques through workshops, seminars, or online courses would be beneficial.</w:t>
      </w:r>
    </w:p>
    <w:bookmarkEnd w:id="31"/>
    <w:bookmarkStart w:id="32" w:name="conclusion"/>
    <w:p>
      <w:pPr>
        <w:pStyle w:val="Heading2"/>
      </w:pPr>
      <w:r>
        <w:t xml:space="preserve">6. Conclusion</w:t>
      </w:r>
    </w:p>
    <w:p>
      <w:pPr>
        <w:pStyle w:val="FirstParagraph"/>
      </w:pPr>
      <w:r>
        <w:t xml:space="preserve">In conclusion, the Laboratory Technician has demonstrated outstanding performance, professionalism, and dedication during the review period. Their technical expertise, attention to detail, and commitment to safety make them a valuable asset to the laboratory in Miami, United States. With continued growth and development in the identified areas, the technician is well-positioned to take on greater responsibilities and contribute even more significantly to the healthcare community.</w:t>
      </w:r>
    </w:p>
    <w:p>
      <w:pPr>
        <w:pStyle w:val="BodyText"/>
      </w:pPr>
      <w:r>
        <w:t xml:space="preserve">This Peer Review Report serves as a formal acknowledgment of the Laboratory Technician's achievements and provides a roadmap for future professional development.</w:t>
      </w:r>
    </w:p>
    <w:bookmarkEnd w:id="32"/>
    <w:p>
      <w:pPr>
        <w:pStyle w:val="BodyText"/>
      </w:pPr>
      <w:r>
        <w:rPr>
          <w:bCs/>
          <w:b/>
        </w:rPr>
        <w:t xml:space="preserve">Reviewed By:</w:t>
      </w:r>
    </w:p>
    <w:p>
      <w:pPr>
        <w:pStyle w:val="BodyText"/>
      </w:pPr>
      <w:r>
        <w:t xml:space="preserve">Name: [Reviewer Name]</w:t>
      </w:r>
    </w:p>
    <w:p>
      <w:pPr>
        <w:pStyle w:val="BodyText"/>
      </w:pPr>
      <w:r>
        <w:t xml:space="preserve">Position: [Reviewer Position]</w:t>
      </w:r>
    </w:p>
    <w:p>
      <w:pPr>
        <w:pStyle w:val="BodyText"/>
      </w:pPr>
      <w:r>
        <w:t xml:space="preserve">Signature: _________________________</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2026-10-10T07:08:17Z</dcterms:created>
  <dcterms:modified xsi:type="dcterms:W3CDTF">2026-10-10T07:08:17Z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