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Librarian Performance</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competencies, service delivery, and institutional impact of a senior Librarian operating within the cultural and academic landscape of Israel Jerusalem. The city of Jerusalem is a unique environment for information science, characterized by a dense concentration of historical archives, religious texts, academic institutions, and diverse linguistic communities. Consequently, the role of the Librarian here extends far beyond traditional cataloging; it requires a nuanced understanding of cultural heritage, multilingual accessibility, and the preservation of knowledge in a complex geopolitical setting.</w:t>
      </w:r>
    </w:p>
    <w:p>
      <w:pPr>
        <w:pStyle w:val="BodyText"/>
      </w:pPr>
      <w:r>
        <w:t xml:space="preserve">The purpose of this review is to provide a comprehensive analysis of the Librarian's adherence to professional standards, their contribution to the local community in Israel Jerusalem, and their effectiveness in managing information resources. This document serves as a formal record of peer observation and evaluation, intended to support professional development and ensure the highest quality of service for patrons.</w:t>
      </w:r>
    </w:p>
    <w:bookmarkEnd w:id="21"/>
    <w:bookmarkStart w:id="22" w:name="scope-of-evaluation"/>
    <w:p>
      <w:pPr>
        <w:pStyle w:val="Heading2"/>
      </w:pPr>
      <w:r>
        <w:t xml:space="preserve">2. Scope of Evaluation</w:t>
      </w:r>
    </w:p>
    <w:p>
      <w:pPr>
        <w:pStyle w:val="FirstParagraph"/>
      </w:pPr>
      <w:r>
        <w:t xml:space="preserve">The evaluation focuses on several critical areas relevant to the specific context of Israel Jerusalem. These areas include:</w:t>
      </w:r>
    </w:p>
    <w:p>
      <w:pPr>
        <w:numPr>
          <w:ilvl w:val="0"/>
          <w:numId w:val="1001"/>
        </w:numPr>
        <w:pStyle w:val="Compact"/>
      </w:pPr>
      <w:r>
        <w:rPr>
          <w:bCs/>
          <w:b/>
        </w:rPr>
        <w:t xml:space="preserve">Collection Development and Management:</w:t>
      </w:r>
      <w:r>
        <w:t xml:space="preserve"> </w:t>
      </w:r>
      <w:r>
        <w:t xml:space="preserve">Assessing the curation of materials that reflect the diverse history and demographics of Jerusalem.</w:t>
      </w:r>
    </w:p>
    <w:p>
      <w:pPr>
        <w:numPr>
          <w:ilvl w:val="0"/>
          <w:numId w:val="1001"/>
        </w:numPr>
        <w:pStyle w:val="Compact"/>
      </w:pPr>
      <w:r>
        <w:rPr>
          <w:bCs/>
          <w:b/>
        </w:rPr>
        <w:t xml:space="preserve">User Services and Accessibility:</w:t>
      </w:r>
      <w:r>
        <w:t xml:space="preserve"> </w:t>
      </w:r>
      <w:r>
        <w:t xml:space="preserve">Evaluating the Librarian's ability to assist patrons from various backgrounds, including Hebrew, Arabic, and English speakers.</w:t>
      </w:r>
    </w:p>
    <w:p>
      <w:pPr>
        <w:numPr>
          <w:ilvl w:val="0"/>
          <w:numId w:val="1001"/>
        </w:numPr>
        <w:pStyle w:val="Compact"/>
      </w:pPr>
      <w:r>
        <w:rPr>
          <w:bCs/>
          <w:b/>
        </w:rPr>
        <w:t xml:space="preserve">Preservation and Archival Practices:</w:t>
      </w:r>
      <w:r>
        <w:t xml:space="preserve"> </w:t>
      </w:r>
      <w:r>
        <w:t xml:space="preserve">Reviewing the handling of sensitive historical documents and rare manuscripts common in Jerusalem's libraries.</w:t>
      </w:r>
    </w:p>
    <w:p>
      <w:pPr>
        <w:numPr>
          <w:ilvl w:val="0"/>
          <w:numId w:val="1001"/>
        </w:numPr>
        <w:pStyle w:val="Compact"/>
      </w:pPr>
      <w:r>
        <w:rPr>
          <w:bCs/>
          <w:b/>
        </w:rPr>
        <w:t xml:space="preserve">Technological Integration:</w:t>
      </w:r>
      <w:r>
        <w:t xml:space="preserve"> </w:t>
      </w:r>
      <w:r>
        <w:t xml:space="preserve">Analyzing the implementation of digital tools to enhance access to information.</w:t>
      </w:r>
    </w:p>
    <w:p>
      <w:pPr>
        <w:numPr>
          <w:ilvl w:val="0"/>
          <w:numId w:val="1001"/>
        </w:numPr>
        <w:pStyle w:val="Compact"/>
      </w:pPr>
      <w:r>
        <w:rPr>
          <w:bCs/>
          <w:b/>
        </w:rPr>
        <w:t xml:space="preserve">Community Engagement:</w:t>
      </w:r>
      <w:r>
        <w:t xml:space="preserve"> </w:t>
      </w:r>
      <w:r>
        <w:t xml:space="preserve">Measuring the Librarian's involvement in educational and cultural initiatives within the city.</w:t>
      </w:r>
    </w:p>
    <w:bookmarkEnd w:id="22"/>
    <w:bookmarkStart w:id="28" w:name="detailed-assessment"/>
    <w:p>
      <w:pPr>
        <w:pStyle w:val="Heading2"/>
      </w:pPr>
      <w:r>
        <w:t xml:space="preserve">3. Detailed Assessment</w:t>
      </w:r>
    </w:p>
    <w:bookmarkStart w:id="23" w:name="Xe9e20e716b47d039007fcb7623052552dc75ddd"/>
    <w:p>
      <w:pPr>
        <w:pStyle w:val="Heading3"/>
      </w:pPr>
      <w:r>
        <w:t xml:space="preserve">3.1 Collection Development and Cultural Sensitivity</w:t>
      </w:r>
    </w:p>
    <w:p>
      <w:pPr>
        <w:pStyle w:val="FirstParagraph"/>
      </w:pPr>
      <w:r>
        <w:t xml:space="preserve">The Librarian has demonstrated exceptional skill in developing a collection that is both academically rigorous and culturally sensitive. In Israel Jerusalem, where history is layered and often contested, the selection of materials requires careful consideration. The Librarian has successfully curated a diverse range of resources that include primary sources on Jewish, Muslim, and Christian heritage, as well as contemporary Israeli and Palestinian studies. This balanced approach ensures that the library serves as a neutral ground for research and learning. The peer review panel notes that the Librarian's ability to navigate these complexities while maintaining professional neutrality is a significant strength.</w:t>
      </w:r>
    </w:p>
    <w:bookmarkEnd w:id="23"/>
    <w:bookmarkStart w:id="24" w:name="X6ac34408a0bde199c8420697b2e5d501c9b43b2"/>
    <w:p>
      <w:pPr>
        <w:pStyle w:val="Heading3"/>
      </w:pPr>
      <w:r>
        <w:t xml:space="preserve">3.2 User Services and Multilingual Competence</w:t>
      </w:r>
    </w:p>
    <w:p>
      <w:pPr>
        <w:pStyle w:val="FirstParagraph"/>
      </w:pPr>
      <w:r>
        <w:t xml:space="preserve">A critical aspect of the Librarian's role in Israel Jerusalem is the ability to communicate effectively with a multilingual user base. The Librarian has shown proficiency in Hebrew, English, and a working knowledge of Arabic, which greatly enhances their ability to assist patrons. During the review period, it was observed that the Librarian provided personalized research assistance to students and scholars, helping them navigate complex databases and archival materials. The Librarian's patience and cultural awareness were particularly evident when assisting elderly patrons and international researchers unfamiliar with the local library systems.</w:t>
      </w:r>
    </w:p>
    <w:bookmarkEnd w:id="24"/>
    <w:bookmarkStart w:id="25" w:name="preservation-and-archival-practices"/>
    <w:p>
      <w:pPr>
        <w:pStyle w:val="Heading3"/>
      </w:pPr>
      <w:r>
        <w:t xml:space="preserve">3.3 Preservation and Archival Practices</w:t>
      </w:r>
    </w:p>
    <w:p>
      <w:pPr>
        <w:pStyle w:val="FirstParagraph"/>
      </w:pPr>
      <w:r>
        <w:t xml:space="preserve">Given the historical significance of many documents housed in Jerusalem's libraries, preservation is paramount. The Librarian has implemented robust preservation protocols, including climate control monitoring, proper handling procedures for fragile manuscripts, and digitization projects to ensure long-term access. The peer review panel commends the Librarian's proactive approach to conservation, which aligns with international standards while respecting the unique needs of the local collections. The Librarian's collaboration with external experts and institutions has further strengthened the library's preservation capabilities.</w:t>
      </w:r>
    </w:p>
    <w:bookmarkEnd w:id="25"/>
    <w:bookmarkStart w:id="26" w:name="technological-integration-and-innovation"/>
    <w:p>
      <w:pPr>
        <w:pStyle w:val="Heading3"/>
      </w:pPr>
      <w:r>
        <w:t xml:space="preserve">3.4 Technological Integration and Innovation</w:t>
      </w:r>
    </w:p>
    <w:p>
      <w:pPr>
        <w:pStyle w:val="FirstParagraph"/>
      </w:pPr>
      <w:r>
        <w:t xml:space="preserve">The Librarian has successfully integrated modern technology into library operations, enhancing the user experience and expanding access to resources. This includes the implementation of an advanced online catalog, digital repositories for special collections, and virtual reference services. The Librarian's efforts to promote digital literacy among patrons are also noteworthy, with workshops and training sessions offered to help users navigate online databases and research tools. These initiatives reflect a forward-thinking approach that positions the library as a dynamic center for information and learning in Israel Jerusalem.</w:t>
      </w:r>
    </w:p>
    <w:bookmarkEnd w:id="26"/>
    <w:bookmarkStart w:id="27" w:name="community-engagement-and-outreach"/>
    <w:p>
      <w:pPr>
        <w:pStyle w:val="Heading3"/>
      </w:pPr>
      <w:r>
        <w:t xml:space="preserve">3.5 Community Engagement and Outreach</w:t>
      </w:r>
    </w:p>
    <w:p>
      <w:pPr>
        <w:pStyle w:val="FirstParagraph"/>
      </w:pPr>
      <w:r>
        <w:t xml:space="preserve">The Librarian has been actively involved in community outreach programs, organizing events that promote reading, research, and cultural exchange. These initiatives have included author talks, historical exhibitions, and educational programs for local schools. The Librarian's ability to engage with diverse community groups and foster a sense of inclusivity is a testament to their commitment to the library's role as a public good. The peer review panel highlights the Librarian's success in building partnerships with local organizations, which has enriched the library's offerings and strengthened its ties to the community.</w:t>
      </w:r>
    </w:p>
    <w:bookmarkEnd w:id="27"/>
    <w:bookmarkEnd w:id="28"/>
    <w:bookmarkStart w:id="29" w:name="recommendations"/>
    <w:p>
      <w:pPr>
        <w:pStyle w:val="Heading2"/>
      </w:pPr>
      <w:r>
        <w:t xml:space="preserve">4. Recommendations</w:t>
      </w:r>
    </w:p>
    <w:p>
      <w:pPr>
        <w:pStyle w:val="FirstParagraph"/>
      </w:pPr>
      <w:r>
        <w:t xml:space="preserve">Based on the findings of this Peer Review Report, the following recommendations are made to further enhance the Librarian's performance and the library's impact in Israel Jerusalem:</w:t>
      </w:r>
    </w:p>
    <w:p>
      <w:pPr>
        <w:numPr>
          <w:ilvl w:val="0"/>
          <w:numId w:val="1002"/>
        </w:numPr>
        <w:pStyle w:val="Compact"/>
      </w:pPr>
      <w:r>
        <w:rPr>
          <w:bCs/>
          <w:b/>
        </w:rPr>
        <w:t xml:space="preserve">Expand Multilingual Resources:</w:t>
      </w:r>
      <w:r>
        <w:t xml:space="preserve"> </w:t>
      </w:r>
      <w:r>
        <w:t xml:space="preserve">Continue to grow the collection of materials in Arabic and other languages spoken in the region to better serve all community members.</w:t>
      </w:r>
    </w:p>
    <w:p>
      <w:pPr>
        <w:numPr>
          <w:ilvl w:val="0"/>
          <w:numId w:val="1002"/>
        </w:numPr>
        <w:pStyle w:val="Compact"/>
      </w:pPr>
      <w:r>
        <w:rPr>
          <w:bCs/>
          <w:b/>
        </w:rPr>
        <w:t xml:space="preserve">Enhance Digital Access:</w:t>
      </w:r>
      <w:r>
        <w:t xml:space="preserve"> </w:t>
      </w:r>
      <w:r>
        <w:t xml:space="preserve">Invest in further digitization of special collections to make them more accessible to a global audience.</w:t>
      </w:r>
    </w:p>
    <w:p>
      <w:pPr>
        <w:numPr>
          <w:ilvl w:val="0"/>
          <w:numId w:val="1002"/>
        </w:numPr>
        <w:pStyle w:val="Compact"/>
      </w:pPr>
      <w:r>
        <w:rPr>
          <w:bCs/>
          <w:b/>
        </w:rPr>
        <w:t xml:space="preserve">Strengthen Community Partnerships:</w:t>
      </w:r>
      <w:r>
        <w:t xml:space="preserve"> </w:t>
      </w:r>
      <w:r>
        <w:t xml:space="preserve">Develop more collaborative projects with local schools, universities, and cultural institutions to promote lifelong learning.</w:t>
      </w:r>
    </w:p>
    <w:p>
      <w:pPr>
        <w:numPr>
          <w:ilvl w:val="0"/>
          <w:numId w:val="1002"/>
        </w:numPr>
        <w:pStyle w:val="Compact"/>
      </w:pPr>
      <w:r>
        <w:rPr>
          <w:bCs/>
          <w:b/>
        </w:rPr>
        <w:t xml:space="preserve">Professional Development:</w:t>
      </w:r>
      <w:r>
        <w:t xml:space="preserve"> </w:t>
      </w:r>
      <w:r>
        <w:t xml:space="preserve">Encourage ongoing training in emerging technologies and preservation techniques to stay at the forefront of the field.</w:t>
      </w:r>
    </w:p>
    <w:bookmarkEnd w:id="29"/>
    <w:bookmarkStart w:id="30" w:name="conclusion"/>
    <w:p>
      <w:pPr>
        <w:pStyle w:val="Heading2"/>
      </w:pPr>
      <w:r>
        <w:t xml:space="preserve">5. Conclusion</w:t>
      </w:r>
    </w:p>
    <w:p>
      <w:pPr>
        <w:pStyle w:val="FirstParagraph"/>
      </w:pPr>
      <w:r>
        <w:t xml:space="preserve">In conclusion, this Peer Review Report affirms the Librarian's high level of professionalism, dedication, and expertise. The Librarian's contributions to the library and the broader community in Israel Jerusalem are significant and impactful. By maintaining a commitment to excellence, cultural sensitivity, and innovation, the Librarian continues to uphold the vital role of libraries as centers of knowledge, preservation, and community engagement. The peer review panel recommends continued support for the Librarian's initiatives and looks forward to their ongoing contributions to the field of librarianship in Israel Jerusalem.</w:t>
      </w:r>
    </w:p>
    <w:bookmarkEnd w:id="30"/>
    <w:p>
      <w:pPr>
        <w:pStyle w:val="BodyText"/>
      </w:pPr>
      <w:r>
        <w:rPr>
          <w:bCs/>
          <w:b/>
        </w:rPr>
        <w:t xml:space="preserve">Prepared by:</w:t>
      </w:r>
      <w:r>
        <w:t xml:space="preserve"> </w:t>
      </w:r>
      <w:r>
        <w:t xml:space="preserve">Peer Review Committee</w:t>
      </w:r>
    </w:p>
    <w:p>
      <w:pPr>
        <w:pStyle w:val="BodyText"/>
      </w:pPr>
      <w:r>
        <w:rPr>
          <w:bCs/>
          <w:b/>
        </w:rPr>
        <w:t xml:space="preserve">Institution:</w:t>
      </w:r>
      <w:r>
        <w:t xml:space="preserve"> </w:t>
      </w:r>
      <w:r>
        <w:t xml:space="preserve">[Library Name], Israel Jerusalem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Israel Jerusalem</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