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Librarian Services and Competencies</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Italy Naples</w:t>
      </w:r>
    </w:p>
    <w:p>
      <w:pPr>
        <w:pStyle w:val="BodyText"/>
      </w:pPr>
      <w:r>
        <w:rPr>
          <w:bCs/>
          <w:b/>
        </w:rPr>
        <w:t xml:space="preserve">Review ID:</w:t>
      </w:r>
      <w:r>
        <w:t xml:space="preserve"> </w:t>
      </w:r>
      <w:r>
        <w:t xml:space="preserve">NAP-LIB-2023-089</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operational efficiency, and community impact of the Librarian role within the cultural and educational framework of Italy Naples. The evaluation focuses on the specific challenges and opportunities presented by the Neapolitan context, which is characterized by a rich historical heritage, a vibrant academic environment, and a diverse population with varying levels of digital literacy. The purpose of this review is to provide constructive feedback, identify areas of excellence, and recommend strategic improvements to enhance the quality of library services provided to the citizens of Naples.</w:t>
      </w:r>
    </w:p>
    <w:p>
      <w:pPr>
        <w:pStyle w:val="BodyText"/>
      </w:pPr>
      <w:r>
        <w:t xml:space="preserve">The assessment was conducted through a combination of direct observation, stakeholder interviews, and an analysis of service metrics over the past fiscal year. The findings indicate that the Librarian has demonstrated a strong commitment to preserving local heritage while striving to modernize access to information. However, there are critical areas regarding digital integration and multilingual support that require immediate attention to fully serve the dynamic population of Italy Naples.</w:t>
      </w:r>
    </w:p>
    <w:bookmarkEnd w:id="21"/>
    <w:bookmarkStart w:id="22" w:name="scope-and-methodology"/>
    <w:p>
      <w:pPr>
        <w:pStyle w:val="Heading2"/>
      </w:pPr>
      <w:r>
        <w:t xml:space="preserve">2. Scope and Methodology</w:t>
      </w:r>
    </w:p>
    <w:p>
      <w:pPr>
        <w:pStyle w:val="FirstParagraph"/>
      </w:pPr>
      <w:r>
        <w:t xml:space="preserve">The scope of this Peer Review Report encompasses all core functions of the Librarian, including collection development, user services, community outreach, and facility management. The methodology employed aligns with international library standards while adapting to the specific regulatory and cultural environment of Italy Naples.</w:t>
      </w:r>
    </w:p>
    <w:p>
      <w:pPr>
        <w:numPr>
          <w:ilvl w:val="0"/>
          <w:numId w:val="1001"/>
        </w:numPr>
        <w:pStyle w:val="Compact"/>
      </w:pPr>
      <w:r>
        <w:rPr>
          <w:bCs/>
          <w:b/>
        </w:rPr>
        <w:t xml:space="preserve">Direct Observation:</w:t>
      </w:r>
      <w:r>
        <w:t xml:space="preserve"> </w:t>
      </w:r>
      <w:r>
        <w:t xml:space="preserve">Monitoring daily operations, user interactions, and workflow efficiency within the library premises.</w:t>
      </w:r>
    </w:p>
    <w:p>
      <w:pPr>
        <w:numPr>
          <w:ilvl w:val="0"/>
          <w:numId w:val="1001"/>
        </w:numPr>
        <w:pStyle w:val="Compact"/>
      </w:pPr>
      <w:r>
        <w:rPr>
          <w:bCs/>
          <w:b/>
        </w:rPr>
        <w:t xml:space="preserve">Stakeholder Feedback:</w:t>
      </w:r>
      <w:r>
        <w:t xml:space="preserve"> </w:t>
      </w:r>
      <w:r>
        <w:t xml:space="preserve">Gathering qualitative data from patrons, academic staff, and local community leaders in Naples.</w:t>
      </w:r>
    </w:p>
    <w:p>
      <w:pPr>
        <w:numPr>
          <w:ilvl w:val="0"/>
          <w:numId w:val="1001"/>
        </w:numPr>
        <w:pStyle w:val="Compact"/>
      </w:pPr>
      <w:r>
        <w:rPr>
          <w:bCs/>
          <w:b/>
        </w:rPr>
        <w:t xml:space="preserve">Document Analysis:</w:t>
      </w:r>
      <w:r>
        <w:t xml:space="preserve"> </w:t>
      </w:r>
      <w:r>
        <w:t xml:space="preserve">Reviewing circulation statistics, program attendance records, and budget utilization reports.</w:t>
      </w:r>
    </w:p>
    <w:p>
      <w:pPr>
        <w:numPr>
          <w:ilvl w:val="0"/>
          <w:numId w:val="1001"/>
        </w:numPr>
        <w:pStyle w:val="Compact"/>
      </w:pPr>
      <w:r>
        <w:rPr>
          <w:bCs/>
          <w:b/>
        </w:rPr>
        <w:t xml:space="preserve">Comparative Analysis:</w:t>
      </w:r>
      <w:r>
        <w:t xml:space="preserve"> </w:t>
      </w:r>
      <w:r>
        <w:t xml:space="preserve">Benchmarking performance against similar institutions in the Campania region and broader Italian national standards.</w:t>
      </w:r>
    </w:p>
    <w:bookmarkEnd w:id="22"/>
    <w:bookmarkStart w:id="27" w:name="detailed-findings"/>
    <w:p>
      <w:pPr>
        <w:pStyle w:val="Heading2"/>
      </w:pPr>
      <w:r>
        <w:t xml:space="preserve">3. Detailed Findings</w:t>
      </w:r>
    </w:p>
    <w:bookmarkStart w:id="23" w:name="X688f683367a0bd304e348925ae7a09700f761a1"/>
    <w:p>
      <w:pPr>
        <w:pStyle w:val="Heading3"/>
      </w:pPr>
      <w:r>
        <w:t xml:space="preserve">3.1 Collection Development and Local Heritage</w:t>
      </w:r>
    </w:p>
    <w:p>
      <w:pPr>
        <w:pStyle w:val="FirstParagraph"/>
      </w:pPr>
      <w:r>
        <w:t xml:space="preserve">One of the most significant strengths identified in this Peer Review Report is the Librarian's dedication to curating a collection that reflects the unique cultural identity of Italy Naples. The acquisition strategy has successfully prioritized materials related to Neapolitan history, dialect, art, and literature. This focus has resonated well with local patrons, fostering a sense of community pride and engagement. The Librarian has effectively collaborated with local historians and universities to secure rare manuscripts and digital archives, thereby enhancing the library's role as a guardian of regional heritage.</w:t>
      </w:r>
    </w:p>
    <w:bookmarkEnd w:id="23"/>
    <w:bookmarkStart w:id="24" w:name="user-services-and-accessibility"/>
    <w:p>
      <w:pPr>
        <w:pStyle w:val="Heading3"/>
      </w:pPr>
      <w:r>
        <w:t xml:space="preserve">3.2 User Services and Accessibility</w:t>
      </w:r>
    </w:p>
    <w:p>
      <w:pPr>
        <w:pStyle w:val="FirstParagraph"/>
      </w:pPr>
      <w:r>
        <w:t xml:space="preserve">The Librarian has maintained a high standard of interpersonal service, demonstrating patience and expertise in assisting users with research inquiries. However, the review highlights a need for improved accessibility services. Given the diverse demographic of Italy Naples, including a significant number of elderly residents and non-native Italian speakers, the current service model requires adaptation. The Librarian is encouraged to develop more targeted assistance programs and ensure that physical and digital resources are accessible to individuals with disabilities, in compliance with Italian accessibility laws.</w:t>
      </w:r>
    </w:p>
    <w:bookmarkEnd w:id="24"/>
    <w:bookmarkStart w:id="25" w:name="X31fd1522c772b4d5e261fc07a6fbd500c959365"/>
    <w:p>
      <w:pPr>
        <w:pStyle w:val="Heading3"/>
      </w:pPr>
      <w:r>
        <w:t xml:space="preserve">3.3 Digital Literacy and Technology Integration</w:t>
      </w:r>
    </w:p>
    <w:p>
      <w:pPr>
        <w:pStyle w:val="FirstParagraph"/>
      </w:pPr>
      <w:r>
        <w:t xml:space="preserve">In the context of modern library science, the integration of technology is paramount. This Peer Review Report notes that while the Librarian has introduced basic computer access, there is a gap in structured digital literacy training. The citizens of Italy Naples, particularly younger demographics and students, require advanced support in navigating digital resources, online databases, and information verification. The Librarian should prioritize the development of workshops and tutorials that empower users to leverage technology effectively for education and employment opportunities.</w:t>
      </w:r>
    </w:p>
    <w:bookmarkEnd w:id="25"/>
    <w:bookmarkStart w:id="26" w:name="community-outreach-and-engagement"/>
    <w:p>
      <w:pPr>
        <w:pStyle w:val="Heading3"/>
      </w:pPr>
      <w:r>
        <w:t xml:space="preserve">3.4 Community Outreach and Engagement</w:t>
      </w:r>
    </w:p>
    <w:p>
      <w:pPr>
        <w:pStyle w:val="FirstParagraph"/>
      </w:pPr>
      <w:r>
        <w:t xml:space="preserve">The Librarian has made commendable efforts to position the library as a community hub in Italy Naples. Initiatives such as local author readings and historical exhibitions have been well-received. Nevertheless, the reach of these programs could be expanded. The review suggests strengthening partnerships with local schools, cultural associations, and social organizations to create a more inclusive and dynamic programming schedule that addresses the social and educational needs of the broader Neapolitan community.</w:t>
      </w:r>
    </w:p>
    <w:bookmarkEnd w:id="26"/>
    <w:bookmarkEnd w:id="27"/>
    <w:bookmarkStart w:id="28" w:name="recommendations"/>
    <w:p>
      <w:pPr>
        <w:pStyle w:val="Heading2"/>
      </w:pPr>
      <w:r>
        <w:t xml:space="preserve">4. Recommendations</w:t>
      </w:r>
    </w:p>
    <w:p>
      <w:pPr>
        <w:pStyle w:val="FirstParagraph"/>
      </w:pPr>
      <w:r>
        <w:t xml:space="preserve">Based on the findings outlined in this Peer Review Report, the following recommendations are proposed to enhance the Librarian's performance and the overall service quality in Italy Naples:</w:t>
      </w:r>
    </w:p>
    <w:p>
      <w:pPr>
        <w:numPr>
          <w:ilvl w:val="0"/>
          <w:numId w:val="1002"/>
        </w:numPr>
        <w:pStyle w:val="Compact"/>
      </w:pPr>
      <w:r>
        <w:rPr>
          <w:bCs/>
          <w:b/>
        </w:rPr>
        <w:t xml:space="preserve">Enhance Digital Services:</w:t>
      </w:r>
      <w:r>
        <w:t xml:space="preserve"> </w:t>
      </w:r>
      <w:r>
        <w:t xml:space="preserve">Implement a comprehensive digital literacy program and upgrade the library's online catalog to improve remote access to resources.</w:t>
      </w:r>
    </w:p>
    <w:p>
      <w:pPr>
        <w:numPr>
          <w:ilvl w:val="0"/>
          <w:numId w:val="1002"/>
        </w:numPr>
        <w:pStyle w:val="Compact"/>
      </w:pPr>
      <w:r>
        <w:rPr>
          <w:bCs/>
          <w:b/>
        </w:rPr>
        <w:t xml:space="preserve">Improve Multilingual Support:</w:t>
      </w:r>
      <w:r>
        <w:t xml:space="preserve"> </w:t>
      </w:r>
      <w:r>
        <w:t xml:space="preserve">Develop signage, guides, and assistance services in English and other prevalent languages to accommodate tourists and international residents in Naples.</w:t>
      </w:r>
    </w:p>
    <w:p>
      <w:pPr>
        <w:numPr>
          <w:ilvl w:val="0"/>
          <w:numId w:val="1002"/>
        </w:numPr>
        <w:pStyle w:val="Compact"/>
      </w:pPr>
      <w:r>
        <w:rPr>
          <w:bCs/>
          <w:b/>
        </w:rPr>
        <w:t xml:space="preserve">Strengthen Accessibility:</w:t>
      </w:r>
      <w:r>
        <w:t xml:space="preserve"> </w:t>
      </w:r>
      <w:r>
        <w:t xml:space="preserve">Conduct an audit of physical and digital resources to ensure full compliance with accessibility standards for users with disabilities.</w:t>
      </w:r>
    </w:p>
    <w:p>
      <w:pPr>
        <w:numPr>
          <w:ilvl w:val="0"/>
          <w:numId w:val="1002"/>
        </w:numPr>
        <w:pStyle w:val="Compact"/>
      </w:pPr>
      <w:r>
        <w:rPr>
          <w:bCs/>
          <w:b/>
        </w:rPr>
        <w:t xml:space="preserve">Expand Community Partnerships:</w:t>
      </w:r>
      <w:r>
        <w:t xml:space="preserve"> </w:t>
      </w:r>
      <w:r>
        <w:t xml:space="preserve">Formalize collaborations with local educational institutions and cultural entities to co-create programs that increase community engagement.</w:t>
      </w:r>
    </w:p>
    <w:p>
      <w:pPr>
        <w:numPr>
          <w:ilvl w:val="0"/>
          <w:numId w:val="1002"/>
        </w:numPr>
        <w:pStyle w:val="Compact"/>
      </w:pPr>
      <w:r>
        <w:rPr>
          <w:bCs/>
          <w:b/>
        </w:rPr>
        <w:t xml:space="preserve">Professional Development:</w:t>
      </w:r>
      <w:r>
        <w:t xml:space="preserve"> </w:t>
      </w:r>
      <w:r>
        <w:t xml:space="preserve">Encourage the Librarian to participate in continuing education courses focused on modern library management, digital archiving, and community outreach strategies.</w:t>
      </w:r>
    </w:p>
    <w:bookmarkEnd w:id="28"/>
    <w:bookmarkStart w:id="29" w:name="conclusion"/>
    <w:p>
      <w:pPr>
        <w:pStyle w:val="Heading2"/>
      </w:pPr>
      <w:r>
        <w:t xml:space="preserve">5. Conclusion</w:t>
      </w:r>
    </w:p>
    <w:p>
      <w:pPr>
        <w:pStyle w:val="FirstParagraph"/>
      </w:pPr>
      <w:r>
        <w:t xml:space="preserve">This Peer Review Report concludes that the Librarian has established a solid foundation of service within the library system of Italy Naples. The commitment to preserving local heritage and providing personalized assistance is evident and highly valued. However, to meet the evolving needs of the community and align with contemporary library standards, significant improvements are necessary in the areas of digital integration, accessibility, and multilingual support. By implementing the recommendations provided in this document, the Librarian can further elevate the library's status as an essential cultural and educational institution in Naples, ensuring it remains a vibrant and inclusive space for all citizens.</w:t>
      </w:r>
    </w:p>
    <w:p>
      <w:pPr>
        <w:pStyle w:val="BodyText"/>
      </w:pPr>
      <w:r>
        <w:t xml:space="preserve">The ongoing success of the library in Italy Naples depends on the Librarian's ability to adapt to changing societal needs while maintaining a steadfast dedication to the core values of information access, education, and community service. This Peer Review Report serves as a roadmap for achieving these goals and fostering a future where the library continues to thrive as a cornerstone of Neapolitan cultural life.</w:t>
      </w:r>
    </w:p>
    <w:bookmarkEnd w:id="29"/>
    <w:p>
      <w:pPr>
        <w:pStyle w:val="BodyText"/>
      </w:pPr>
      <w:r>
        <w:rPr>
          <w:bCs/>
          <w:b/>
        </w:rPr>
        <w:t xml:space="preserve">Reviewed By:</w:t>
      </w:r>
    </w:p>
    <w:p>
      <w:pPr>
        <w:pStyle w:val="BodyText"/>
      </w:pPr>
      <w:r>
        <w:t xml:space="preserve">Dr. Elena Rossi</w:t>
      </w:r>
    </w:p>
    <w:p>
      <w:pPr>
        <w:pStyle w:val="BodyText"/>
      </w:pPr>
      <w:r>
        <w:t xml:space="preserve">Senior Library Consultant</w:t>
      </w:r>
    </w:p>
    <w:p>
      <w:pPr>
        <w:pStyle w:val="BodyText"/>
      </w:pPr>
      <w:r>
        <w:t xml:space="preserve">Signature</w:t>
      </w:r>
    </w:p>
    <w:p>
      <w:pPr>
        <w:pStyle w:val="BodyText"/>
      </w:pPr>
      <w:r>
        <w:rPr>
          <w:bCs/>
          <w:b/>
        </w:rPr>
        <w:t xml:space="preserve">Reviewed For:</w:t>
      </w:r>
    </w:p>
    <w:p>
      <w:pPr>
        <w:pStyle w:val="BodyText"/>
      </w:pPr>
      <w:r>
        <w:t xml:space="preserve">Library Administration Board</w:t>
      </w:r>
    </w:p>
    <w:p>
      <w:pPr>
        <w:pStyle w:val="BodyText"/>
      </w:pPr>
      <w:r>
        <w:t xml:space="preserve">Italy Naples</w:t>
      </w:r>
    </w:p>
    <w:p>
      <w:pPr>
        <w:pStyle w:val="BodyText"/>
      </w:pPr>
      <w:r>
        <w:t xml:space="preserve">Signature</w:t>
      </w:r>
    </w:p>
    <w:p>
      <w:pPr>
        <w:pStyle w:val="BodyText"/>
      </w:pPr>
      <w:r>
        <w:t xml:space="preserve">Confidential Document - Peer Review Report for Internal Use Only | Italy Naples Library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Professional Evaluation</dc:title>
  <dc:creator/>
  <dc:language>en</dc:language>
  <cp:keywords/>
  <dcterms:created xsi:type="dcterms:W3CDTF">2026-10-10T03:49:41Z</dcterms:created>
  <dcterms:modified xsi:type="dcterms:W3CDTF">2026-10-10T03:49:41Z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