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Performance Evaluation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 Senior Librarian</w:t>
      </w:r>
    </w:p>
    <w:p>
      <w:pPr>
        <w:pStyle w:val="BodyText"/>
      </w:pPr>
      <w:r>
        <w:rPr>
          <w:bCs/>
          <w:b/>
        </w:rPr>
        <w:t xml:space="preserve">Reviewee:</w:t>
      </w:r>
      <w:r>
        <w:t xml:space="preserve"> </w:t>
      </w:r>
      <w:r>
        <w:t xml:space="preserve">[Librarian Name], Librarian</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contributions, and overall effectiveness of the Librarian at our institution in Switzerland Zurich. The purpose of this review is to provide constructive feedback, recognize achievements, and identify areas for improvement in alignment with the high standards expected in the Swiss library sector. The review process adheres to the principles of fairness, transparency, and professionalism, ensuring that the Librarian's role in supporting academic, cultural, and community needs is thoroughly assessed.</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Collection development and management</w:t>
      </w:r>
    </w:p>
    <w:p>
      <w:pPr>
        <w:numPr>
          <w:ilvl w:val="0"/>
          <w:numId w:val="1001"/>
        </w:numPr>
        <w:pStyle w:val="Compact"/>
      </w:pPr>
      <w:r>
        <w:t xml:space="preserve">User services and reference support</w:t>
      </w:r>
    </w:p>
    <w:p>
      <w:pPr>
        <w:numPr>
          <w:ilvl w:val="0"/>
          <w:numId w:val="1001"/>
        </w:numPr>
        <w:pStyle w:val="Compact"/>
      </w:pPr>
      <w:r>
        <w:t xml:space="preserve">Information literacy instruction</w:t>
      </w:r>
    </w:p>
    <w:p>
      <w:pPr>
        <w:numPr>
          <w:ilvl w:val="0"/>
          <w:numId w:val="1001"/>
        </w:numPr>
        <w:pStyle w:val="Compact"/>
      </w:pPr>
      <w:r>
        <w:t xml:space="preserve">Collaboration with colleagues and stakeholders</w:t>
      </w:r>
    </w:p>
    <w:p>
      <w:pPr>
        <w:numPr>
          <w:ilvl w:val="0"/>
          <w:numId w:val="1001"/>
        </w:numPr>
        <w:pStyle w:val="Compact"/>
      </w:pPr>
      <w:r>
        <w:t xml:space="preserve">Adherence to Swiss library standards and regulations</w:t>
      </w:r>
    </w:p>
    <w:p>
      <w:pPr>
        <w:numPr>
          <w:ilvl w:val="0"/>
          <w:numId w:val="1001"/>
        </w:numPr>
        <w:pStyle w:val="Compact"/>
      </w:pPr>
      <w:r>
        <w:t xml:space="preserve">Contribution to the cultural and academic environment in Switzerland Zurich</w:t>
      </w:r>
    </w:p>
    <w:bookmarkEnd w:id="22"/>
    <w:bookmarkStart w:id="28" w:name="performance-evaluation"/>
    <w:p>
      <w:pPr>
        <w:pStyle w:val="Heading2"/>
      </w:pPr>
      <w:r>
        <w:t xml:space="preserve">3. Performance Evaluation</w:t>
      </w:r>
    </w:p>
    <w:bookmarkStart w:id="23" w:name="collection-development-and-management"/>
    <w:p>
      <w:pPr>
        <w:pStyle w:val="Heading3"/>
      </w:pPr>
      <w:r>
        <w:t xml:space="preserve">3.1 Collection Development and Management</w:t>
      </w:r>
    </w:p>
    <w:p>
      <w:pPr>
        <w:pStyle w:val="FirstParagraph"/>
      </w:pPr>
      <w:r>
        <w:t xml:space="preserve">The Librarian has demonstrated a strong commitment to developing and maintaining a diverse, relevant, and accessible collection. In the context of Switzerland Zurich, where multilingualism and multiculturalism are prominent, the Librarian has successfully curated resources in German, English, French, and Italian, reflecting the linguistic diversity of the region. The selection process has been systematic, evidence-based, and aligned with the needs of our patrons, including students, researchers, and the general public.</w:t>
      </w:r>
    </w:p>
    <w:p>
      <w:pPr>
        <w:pStyle w:val="BodyText"/>
      </w:pPr>
      <w:r>
        <w:t xml:space="preserve">Furthermore, the Librarian has actively engaged in digital resource acquisition, ensuring that our institution remains at the forefront of technological advancements in library services. This includes the integration of e-books, databases, and online journals, which have significantly enhanced the accessibility of information for users in Switzerland Zurich and beyond.</w:t>
      </w:r>
    </w:p>
    <w:bookmarkEnd w:id="23"/>
    <w:bookmarkStart w:id="24" w:name="user-services-and-reference-support"/>
    <w:p>
      <w:pPr>
        <w:pStyle w:val="Heading3"/>
      </w:pPr>
      <w:r>
        <w:t xml:space="preserve">3.2 User Services and Reference Support</w:t>
      </w:r>
    </w:p>
    <w:p>
      <w:pPr>
        <w:pStyle w:val="FirstParagraph"/>
      </w:pPr>
      <w:r>
        <w:t xml:space="preserve">The Librarian has consistently provided exceptional user services, characterized by professionalism, empathy, and efficiency. Reference support has been timely and accurate, with a notable ability to assist patrons in navigating complex research questions. The Librarian's familiarity with Swiss and international research databases has been particularly valuable, enabling users to access high-quality information relevant to their academic and professional pursuits.</w:t>
      </w:r>
    </w:p>
    <w:p>
      <w:pPr>
        <w:pStyle w:val="BodyText"/>
      </w:pPr>
      <w:r>
        <w:t xml:space="preserve">In addition, the Librarian has implemented innovative service models, such as virtual reference services and personalized research consultations, which have been well-received by the community in Switzerland Zurich. These initiatives reflect a proactive approach to meeting the evolving needs of library users.</w:t>
      </w:r>
    </w:p>
    <w:bookmarkEnd w:id="24"/>
    <w:bookmarkStart w:id="25" w:name="information-literacy-instruction"/>
    <w:p>
      <w:pPr>
        <w:pStyle w:val="Heading3"/>
      </w:pPr>
      <w:r>
        <w:t xml:space="preserve">3.3 Information Literacy Instruction</w:t>
      </w:r>
    </w:p>
    <w:p>
      <w:pPr>
        <w:pStyle w:val="FirstParagraph"/>
      </w:pPr>
      <w:r>
        <w:t xml:space="preserve">The Librarian has played a pivotal role in promoting information literacy among patrons. Through workshops, seminars, and one-on-one sessions, the Librarian has equipped users with the skills necessary to critically evaluate sources, conduct effective research, and use information ethically. These efforts are particularly important in Switzerland Zurich, where academic integrity and lifelong learning are highly valued.</w:t>
      </w:r>
    </w:p>
    <w:p>
      <w:pPr>
        <w:pStyle w:val="BodyText"/>
      </w:pPr>
      <w:r>
        <w:t xml:space="preserve">The instructional materials developed by the Librarian are clear, engaging, and culturally sensitive, ensuring that they resonate with a diverse audience. Feedback from participants has been overwhelmingly positive, highlighting the Librarian's ability to communicate complex concepts in an accessible manner.</w:t>
      </w:r>
    </w:p>
    <w:bookmarkEnd w:id="25"/>
    <w:bookmarkStart w:id="26" w:name="collaboration-and-professionalism"/>
    <w:p>
      <w:pPr>
        <w:pStyle w:val="Heading3"/>
      </w:pPr>
      <w:r>
        <w:t xml:space="preserve">3.4 Collaboration and Professionalism</w:t>
      </w:r>
    </w:p>
    <w:p>
      <w:pPr>
        <w:pStyle w:val="FirstParagraph"/>
      </w:pPr>
      <w:r>
        <w:t xml:space="preserve">The Librarian has demonstrated excellent collaboration skills, working effectively with colleagues, faculty, and external partners. This includes participation in library committees, contribution to strategic planning, and engagement with professional organizations in Switzerland and internationally. The Librarian's ability to build strong relationships has been instrumental in fostering a collaborative and supportive work environment.</w:t>
      </w:r>
    </w:p>
    <w:p>
      <w:pPr>
        <w:pStyle w:val="BodyText"/>
      </w:pPr>
      <w:r>
        <w:t xml:space="preserve">Moreover, the Librarian has maintained a high level of professionalism, adhering to ethical standards and demonstrating a commitment to continuous learning. This includes attending conferences, workshops, and training sessions to stay updated on best practices in library science.</w:t>
      </w:r>
    </w:p>
    <w:bookmarkEnd w:id="26"/>
    <w:bookmarkStart w:id="27" w:name="X8e1de3a38cb7f91f89517ede913d384b7d1afee"/>
    <w:p>
      <w:pPr>
        <w:pStyle w:val="Heading3"/>
      </w:pPr>
      <w:r>
        <w:t xml:space="preserve">3.5 Contribution to the Community in Switzerland Zurich</w:t>
      </w:r>
    </w:p>
    <w:p>
      <w:pPr>
        <w:pStyle w:val="FirstParagraph"/>
      </w:pPr>
      <w:r>
        <w:t xml:space="preserve">The Librarian has made significant contributions to the cultural and academic life of Switzerland Zurich. This includes organizing exhibitions, lectures, and community events that promote literacy, knowledge sharing, and cultural exchange. These initiatives have strengthened the library's role as a hub for learning and engagement in the region.</w:t>
      </w:r>
    </w:p>
    <w:p>
      <w:pPr>
        <w:pStyle w:val="BodyText"/>
      </w:pPr>
      <w:r>
        <w:t xml:space="preserve">Additionally, the Librarian has been actively involved in outreach programs aimed at underserved populations, ensuring that library services are inclusive and accessible to all members of the community.</w:t>
      </w:r>
    </w:p>
    <w:bookmarkEnd w:id="27"/>
    <w:bookmarkEnd w:id="28"/>
    <w:bookmarkStart w:id="29" w:name="areas-for-improvement"/>
    <w:p>
      <w:pPr>
        <w:pStyle w:val="Heading2"/>
      </w:pPr>
      <w:r>
        <w:t xml:space="preserve">4. Areas for Improvement</w:t>
      </w:r>
    </w:p>
    <w:p>
      <w:pPr>
        <w:pStyle w:val="FirstParagraph"/>
      </w:pPr>
      <w:r>
        <w:t xml:space="preserve">While the Librarian's performance has been exemplary, there are areas where further development could enhance their effectiveness:</w:t>
      </w:r>
    </w:p>
    <w:p>
      <w:pPr>
        <w:numPr>
          <w:ilvl w:val="0"/>
          <w:numId w:val="1002"/>
        </w:numPr>
        <w:pStyle w:val="Compact"/>
      </w:pPr>
      <w:r>
        <w:t xml:space="preserve">Expanding digital literacy programs to address the growing demand for technology-related skills.</w:t>
      </w:r>
    </w:p>
    <w:p>
      <w:pPr>
        <w:numPr>
          <w:ilvl w:val="0"/>
          <w:numId w:val="1002"/>
        </w:numPr>
        <w:pStyle w:val="Compact"/>
      </w:pPr>
      <w:r>
        <w:t xml:space="preserve">Increasing engagement with local schools and educational institutions to promote early literacy and research skills.</w:t>
      </w:r>
    </w:p>
    <w:p>
      <w:pPr>
        <w:numPr>
          <w:ilvl w:val="0"/>
          <w:numId w:val="1002"/>
        </w:numPr>
        <w:pStyle w:val="Compact"/>
      </w:pPr>
      <w:r>
        <w:t xml:space="preserve">Exploring opportunities for international collaboration to share best practices and resources with libraries in other parts of Switzerland and Europe.</w:t>
      </w:r>
    </w:p>
    <w:bookmarkEnd w:id="29"/>
    <w:bookmarkStart w:id="30" w:name="conclusion"/>
    <w:p>
      <w:pPr>
        <w:pStyle w:val="Heading2"/>
      </w:pPr>
      <w:r>
        <w:t xml:space="preserve">5. Conclusion</w:t>
      </w:r>
    </w:p>
    <w:p>
      <w:pPr>
        <w:pStyle w:val="FirstParagraph"/>
      </w:pPr>
      <w:r>
        <w:t xml:space="preserve">In conclusion, this Peer Review Report affirms the Librarian's outstanding contributions to our institution and the broader community in Switzerland Zurich. Their dedication to excellence, innovation, and inclusivity has significantly enhanced the quality of library services and the overall user experience. The Librarian's performance aligns with the high standards expected in the Swiss library sector, and their efforts have been instrumental in positioning our library as a leading resource for knowledge and learning.</w:t>
      </w:r>
    </w:p>
    <w:p>
      <w:pPr>
        <w:pStyle w:val="BodyText"/>
      </w:pPr>
      <w:r>
        <w:t xml:space="preserve">It is recommended that the Librarian continue to build on their strengths while addressing the identified areas for improvement. With ongoing support and professional development, the Librarian is well-positioned to make even greater contributions to the library and the community in Switzerland Zurich.</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2026-10-10T05:10:50Z</dcterms:created>
  <dcterms:modified xsi:type="dcterms:W3CDTF">2026-10-10T05:10:50Z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