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skills, and adherence to industry standards of a Marine Engineer operating within the maritime sector in Australia Melbourne. The purpose of this review is to ensure that the Marine Engineer meets the rigorous requirements set forth by relevant maritime authorities and industry bodies in Australia, particularly those applicable to operations in Melbourne's busy port and surrounding waters.</w:t>
      </w:r>
    </w:p>
    <w:p>
      <w:pPr>
        <w:pStyle w:val="BodyText"/>
      </w:pPr>
      <w:r>
        <w:t xml:space="preserve">The review process involves a comprehensive assessment of the Marine Engineer's qualifications, experience, performance, and compliance with safety and environmental regulations. This report aims to provide an objective and detailed analysis of the Marine Engineer's capabilities, highlighting areas of strength and identifying opportunities for improvement.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Qualifications and Certifications:</w:t>
      </w:r>
      <w:r>
        <w:t xml:space="preserve"> </w:t>
      </w:r>
      <w:r>
        <w:t xml:space="preserve">Verification of the Marine Engineer's educational background, professional certifications, and licenses required to operate in Australia Melbourne.</w:t>
      </w:r>
    </w:p>
    <w:p>
      <w:pPr>
        <w:numPr>
          <w:ilvl w:val="0"/>
          <w:numId w:val="1001"/>
        </w:numPr>
        <w:pStyle w:val="Compact"/>
      </w:pPr>
      <w:r>
        <w:rPr>
          <w:bCs/>
          <w:b/>
        </w:rPr>
        <w:t xml:space="preserve">Technical Competence:</w:t>
      </w:r>
      <w:r>
        <w:t xml:space="preserve"> </w:t>
      </w:r>
      <w:r>
        <w:t xml:space="preserve">Assessment of the Marine Engineer's technical skills, including knowledge of marine engineering systems, maintenance practices, and troubleshooting abilities.</w:t>
      </w:r>
    </w:p>
    <w:p>
      <w:pPr>
        <w:numPr>
          <w:ilvl w:val="0"/>
          <w:numId w:val="1001"/>
        </w:numPr>
        <w:pStyle w:val="Compact"/>
      </w:pPr>
      <w:r>
        <w:rPr>
          <w:bCs/>
          <w:b/>
        </w:rPr>
        <w:t xml:space="preserve">Safety and Compliance:</w:t>
      </w:r>
      <w:r>
        <w:t xml:space="preserve"> </w:t>
      </w:r>
      <w:r>
        <w:t xml:space="preserve">Evaluation of the Marine Engineer's adherence to safety protocols, environmental regulations, and industry standards in Australia Melbourne.</w:t>
      </w:r>
    </w:p>
    <w:p>
      <w:pPr>
        <w:numPr>
          <w:ilvl w:val="0"/>
          <w:numId w:val="1001"/>
        </w:numPr>
        <w:pStyle w:val="Compact"/>
      </w:pPr>
      <w:r>
        <w:rPr>
          <w:bCs/>
          <w:b/>
        </w:rPr>
        <w:t xml:space="preserve">Performance and Experience:</w:t>
      </w:r>
      <w:r>
        <w:t xml:space="preserve"> </w:t>
      </w:r>
      <w:r>
        <w:t xml:space="preserve">Review of the Marine Engineer's past performance, including project outcomes, problem-solving capabilities, and contributions to operational efficiency.</w:t>
      </w:r>
    </w:p>
    <w:p>
      <w:pPr>
        <w:numPr>
          <w:ilvl w:val="0"/>
          <w:numId w:val="1001"/>
        </w:numPr>
        <w:pStyle w:val="Compact"/>
      </w:pPr>
      <w:r>
        <w:rPr>
          <w:bCs/>
          <w:b/>
        </w:rPr>
        <w:t xml:space="preserve">Professional Conduct:</w:t>
      </w:r>
      <w:r>
        <w:t xml:space="preserve"> </w:t>
      </w:r>
      <w:r>
        <w:t xml:space="preserve">Assessment of the Marine Engineer's professionalism, teamwork, communication skills, and ethical behavior.</w:t>
      </w:r>
    </w:p>
    <w:bookmarkEnd w:id="22"/>
    <w:bookmarkStart w:id="23" w:name="qualifications-and-certifications"/>
    <w:p>
      <w:pPr>
        <w:pStyle w:val="Heading2"/>
      </w:pPr>
      <w:r>
        <w:t xml:space="preserve">3. Qualifications and Certifications</w:t>
      </w:r>
    </w:p>
    <w:p>
      <w:pPr>
        <w:pStyle w:val="FirstParagraph"/>
      </w:pPr>
      <w:r>
        <w:t xml:space="preserve">The Marine Engineer under review holds a Bachelor's degree in Marine Engineering from a recognized institution, along with additional certifications in marine safety, environmental protection, and advanced engineering systems. These qualifications are in line with the requirements set by the Australian Maritime Safety Authority (AMSA) and other relevant bodies in Australia Melbourne.</w:t>
      </w:r>
    </w:p>
    <w:p>
      <w:pPr>
        <w:pStyle w:val="BodyText"/>
      </w:pPr>
      <w:r>
        <w:t xml:space="preserve">Furthermore, the Marine Engineer has completed specialized training in the operation and maintenance of modern marine propulsion systems, electrical systems, and auxiliary machinery. This training ensures that the Marine Engineer is well-equipped to handle the complex engineering challenges faced in the maritime industry in Australia Melbourne.</w:t>
      </w:r>
    </w:p>
    <w:bookmarkEnd w:id="23"/>
    <w:bookmarkStart w:id="24" w:name="technical-competence"/>
    <w:p>
      <w:pPr>
        <w:pStyle w:val="Heading2"/>
      </w:pPr>
      <w:r>
        <w:t xml:space="preserve">4. Technical Competence</w:t>
      </w:r>
    </w:p>
    <w:p>
      <w:pPr>
        <w:pStyle w:val="FirstParagraph"/>
      </w:pPr>
      <w:r>
        <w:t xml:space="preserve">The Marine Engineer demonstrates a high level of technical competence, with a thorough understanding of marine engineering principles and practices. During the review period, the Marine Engineer was observed performing routine maintenance, troubleshooting complex issues, and implementing preventive measures to ensure the optimal performance of marine vessels.</w:t>
      </w:r>
    </w:p>
    <w:p>
      <w:pPr>
        <w:pStyle w:val="BodyText"/>
      </w:pPr>
      <w:r>
        <w:t xml:space="preserve">Notably, the Marine Engineer's ability to diagnose and resolve technical problems efficiently has contributed significantly to minimizing downtime and enhancing operational reliability. The Marine Engineer's expertise in utilizing advanced diagnostic tools and software further underscores their technical proficiency.</w:t>
      </w:r>
    </w:p>
    <w:bookmarkEnd w:id="24"/>
    <w:bookmarkStart w:id="25" w:name="safety-and-compliance"/>
    <w:p>
      <w:pPr>
        <w:pStyle w:val="Heading2"/>
      </w:pPr>
      <w:r>
        <w:t xml:space="preserve">5. Safety and Compliance</w:t>
      </w:r>
    </w:p>
    <w:p>
      <w:pPr>
        <w:pStyle w:val="FirstParagraph"/>
      </w:pPr>
      <w:r>
        <w:t xml:space="preserve">Safety and compliance are paramount in the maritime industry, particularly in a bustling port city like Australia Melbourne. The Marine Engineer under review has consistently demonstrated a strong commitment to safety, adhering to all relevant regulations and protocols.</w:t>
      </w:r>
    </w:p>
    <w:p>
      <w:pPr>
        <w:pStyle w:val="BodyText"/>
      </w:pPr>
      <w:r>
        <w:t xml:space="preserve">The Marine Engineer actively participates in safety drills, risk assessments, and emergency response planning, ensuring that all crew members are well-prepared to handle potential hazards. Additionally, the Marine Engineer's efforts in promoting environmental sustainability, such as implementing fuel-efficient practices and reducing emissions, align with the environmental standards enforced in Australia Melbourne.</w:t>
      </w:r>
    </w:p>
    <w:bookmarkEnd w:id="25"/>
    <w:bookmarkStart w:id="26" w:name="performance-and-experience"/>
    <w:p>
      <w:pPr>
        <w:pStyle w:val="Heading2"/>
      </w:pPr>
      <w:r>
        <w:t xml:space="preserve">6. Performance and Experience</w:t>
      </w:r>
    </w:p>
    <w:p>
      <w:pPr>
        <w:pStyle w:val="FirstParagraph"/>
      </w:pPr>
      <w:r>
        <w:t xml:space="preserve">With over a decade of experience in the maritime industry, the Marine Engineer has a proven track record of excellence. The Marine Engineer has been involved in numerous high-profile projects, including the overhaul of propulsion systems, installation of new electrical systems, and optimization of auxiliary machinery.</w:t>
      </w:r>
    </w:p>
    <w:p>
      <w:pPr>
        <w:pStyle w:val="BodyText"/>
      </w:pPr>
      <w:r>
        <w:t xml:space="preserve">The Marine Engineer's contributions to these projects have resulted in improved vessel performance, reduced operational costs, and enhanced safety standards. The Marine Engineer's ability to work effectively under pressure and deliver results within tight deadlines is a testament to their professionalism and dedication.</w:t>
      </w:r>
    </w:p>
    <w:bookmarkEnd w:id="26"/>
    <w:bookmarkStart w:id="27" w:name="professional-conduct"/>
    <w:p>
      <w:pPr>
        <w:pStyle w:val="Heading2"/>
      </w:pPr>
      <w:r>
        <w:t xml:space="preserve">7. Professional Conduct</w:t>
      </w:r>
    </w:p>
    <w:p>
      <w:pPr>
        <w:pStyle w:val="FirstParagraph"/>
      </w:pPr>
      <w:r>
        <w:t xml:space="preserve">The Marine Engineer exhibits exemplary professional conduct, characterized by integrity, accountability, and a collaborative approach. The Marine Engineer maintains open lines of communication with colleagues, supervisors, and external stakeholders, fostering a positive work environment.</w:t>
      </w:r>
    </w:p>
    <w:p>
      <w:pPr>
        <w:pStyle w:val="BodyText"/>
      </w:pPr>
      <w:r>
        <w:t xml:space="preserve">The Marine Engineer's leadership skills are evident in their ability to mentor junior engineers and guide them in developing their technical and professional capabilities. This commitment to knowledge sharing and team development is highly valued in the maritime community in Australia Melbourne.</w:t>
      </w:r>
    </w:p>
    <w:bookmarkEnd w:id="27"/>
    <w:bookmarkStart w:id="28" w:name="areas-for-improvement"/>
    <w:p>
      <w:pPr>
        <w:pStyle w:val="Heading2"/>
      </w:pPr>
      <w:r>
        <w:t xml:space="preserve">8. Areas for Improvement</w:t>
      </w:r>
    </w:p>
    <w:p>
      <w:pPr>
        <w:pStyle w:val="FirstParagraph"/>
      </w:pPr>
      <w:r>
        <w:t xml:space="preserve">While the Marine Engineer has demonstrated exceptional competence and professionalism, there are areas where further development could enhance their performance:</w:t>
      </w:r>
    </w:p>
    <w:p>
      <w:pPr>
        <w:numPr>
          <w:ilvl w:val="0"/>
          <w:numId w:val="1002"/>
        </w:numPr>
        <w:pStyle w:val="Compact"/>
      </w:pPr>
      <w:r>
        <w:rPr>
          <w:bCs/>
          <w:b/>
        </w:rPr>
        <w:t xml:space="preserve">Continuous Learning:</w:t>
      </w:r>
      <w:r>
        <w:t xml:space="preserve"> </w:t>
      </w:r>
      <w:r>
        <w:t xml:space="preserve">Encouraging the Marine Engineer to pursue additional certifications or training in emerging technologies, such as autonomous vessels and green energy solutions, would keep them at the forefront of industry advancements.</w:t>
      </w:r>
    </w:p>
    <w:p>
      <w:pPr>
        <w:numPr>
          <w:ilvl w:val="0"/>
          <w:numId w:val="1002"/>
        </w:numPr>
        <w:pStyle w:val="Compact"/>
      </w:pPr>
      <w:r>
        <w:rPr>
          <w:bCs/>
          <w:b/>
        </w:rPr>
        <w:t xml:space="preserve">Documentation Practices:</w:t>
      </w:r>
      <w:r>
        <w:t xml:space="preserve"> </w:t>
      </w:r>
      <w:r>
        <w:t xml:space="preserve">Enhancing the Marine Engineer's documentation practices, including detailed maintenance logs and incident reports, would improve traceability and support continuous improvement efforts.</w:t>
      </w:r>
    </w:p>
    <w:bookmarkEnd w:id="28"/>
    <w:bookmarkStart w:id="29" w:name="conclusion"/>
    <w:p>
      <w:pPr>
        <w:pStyle w:val="Heading2"/>
      </w:pPr>
      <w:r>
        <w:t xml:space="preserve">9. Conclusion</w:t>
      </w:r>
    </w:p>
    <w:p>
      <w:pPr>
        <w:pStyle w:val="FirstParagraph"/>
      </w:pPr>
      <w:r>
        <w:t xml:space="preserve">In conclusion, this Peer Review Report affirms that the Marine Engineer under review is highly competent, dedicated, and compliant with the standards expected in the maritime industry in Australia Melbourne. The Marine Engineer's technical expertise, commitment to safety, and professional conduct make them a valuable asset to any maritime organization.</w:t>
      </w:r>
    </w:p>
    <w:p>
      <w:pPr>
        <w:pStyle w:val="BodyText"/>
      </w:pPr>
      <w:r>
        <w:t xml:space="preserve">By addressing the identified areas for improvement, the Marine Engineer can further enhance their capabilities and contribute even more effectively to the maritime sector in Australia Melbourne.</w:t>
      </w:r>
    </w:p>
    <w:bookmarkEnd w:id="29"/>
    <w:p>
      <w:pPr>
        <w:pStyle w:val="BodyText"/>
      </w:pPr>
      <w:r>
        <w:rPr>
          <w:bCs/>
          <w:b/>
        </w:rPr>
        <w:t xml:space="preserve">Prepared by:</w:t>
      </w:r>
    </w:p>
    <w:p>
      <w:pPr>
        <w:pStyle w:val="BodyText"/>
      </w:pPr>
      <w:r>
        <w:t xml:space="preserve">John Doe</w:t>
      </w:r>
    </w:p>
    <w:p>
      <w:pPr>
        <w:pStyle w:val="BodyText"/>
      </w:pPr>
      <w:r>
        <w:t xml:space="preserve">Senior Marine Engineer</w:t>
      </w:r>
    </w:p>
    <w:p>
      <w:pPr>
        <w:pStyle w:val="BodyText"/>
      </w:pPr>
      <w:r>
        <w:t xml:space="preserve">Maritime Review Board</w:t>
      </w:r>
    </w:p>
    <w:p>
      <w:pPr>
        <w:pStyle w:val="BodyText"/>
      </w:pPr>
      <w:r>
        <w:t xml:space="preserve">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Australia Melbourne</dc:title>
  <dc:creator/>
  <dc:language>en</dc:language>
  <cp:keywords/>
  <dcterms:created xsi:type="dcterms:W3CDTF">2026-10-10T03:49:34Z</dcterms:created>
  <dcterms:modified xsi:type="dcterms:W3CDTF">2026-10-10T03:49:34Z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