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Canada</w:t>
      </w:r>
      <w:r>
        <w:t xml:space="preserve"> </w:t>
      </w:r>
      <w:r>
        <w:t xml:space="preserve">Vancouver</w:t>
      </w:r>
    </w:p>
    <w:bookmarkStart w:id="32" w:name="peer-review-report"/>
    <w:p>
      <w:pPr>
        <w:pStyle w:val="Heading1"/>
      </w:pPr>
      <w:r>
        <w:t xml:space="preserve">Peer Review Report</w:t>
      </w:r>
    </w:p>
    <w:p>
      <w:pPr>
        <w:pStyle w:val="FirstParagraph"/>
      </w:pPr>
      <w:r>
        <w:rPr>
          <w:bCs/>
          <w:b/>
        </w:rPr>
        <w:t xml:space="preserve">Date:</w:t>
      </w:r>
      <w:r>
        <w:t xml:space="preserve"> </w:t>
      </w:r>
      <w:r>
        <w:t xml:space="preserve">October 10, 2023</w:t>
      </w:r>
    </w:p>
    <w:p>
      <w:pPr>
        <w:pStyle w:val="BodyText"/>
      </w:pPr>
      <w:r>
        <w:rPr>
          <w:bCs/>
          <w:b/>
        </w:rPr>
        <w:t xml:space="preserve">Location:</w:t>
      </w:r>
      <w:r>
        <w:t xml:space="preserve"> </w:t>
      </w:r>
      <w:r>
        <w:t xml:space="preserve">Vancouver, British Columbia, Canada</w:t>
      </w:r>
    </w:p>
    <w:p>
      <w:pPr>
        <w:pStyle w:val="BodyText"/>
      </w:pPr>
      <w:r>
        <w:rPr>
          <w:bCs/>
          <w:b/>
        </w:rPr>
        <w:t xml:space="preserve">Subject:</w:t>
      </w:r>
      <w:r>
        <w:t xml:space="preserve"> </w:t>
      </w:r>
      <w:r>
        <w:t xml:space="preserve">Professional Competency Assessment of Marine Engineer Candidate</w:t>
      </w:r>
    </w:p>
    <w:bookmarkStart w:id="20" w:name="introduction"/>
    <w:p>
      <w:pPr>
        <w:pStyle w:val="Heading2"/>
      </w:pPr>
      <w:r>
        <w:t xml:space="preserve">1. Introduction</w:t>
      </w:r>
    </w:p>
    <w:p>
      <w:pPr>
        <w:pStyle w:val="FirstParagraph"/>
      </w:pPr>
      <w:r>
        <w:t xml:space="preserve">This Peer Review Report has been prepared in accordance with the standards and guidelines set forth by the Engineering Geoscience BC (EGBC) and relevant Canadian maritime regulatory bodies. The purpose of this document is to evaluate the professional competency, technical expertise, and ethical conduct of a Marine Engineer candidate seeking recognition and licensure to practice in Canada, specifically within the Vancouver region. Vancouver, as a major maritime hub, demands a high level of proficiency and adherence to safety standards from all marine engineering professionals.</w:t>
      </w:r>
    </w:p>
    <w:bookmarkEnd w:id="20"/>
    <w:bookmarkStart w:id="21" w:name="candidate-information"/>
    <w:p>
      <w:pPr>
        <w:pStyle w:val="Heading2"/>
      </w:pPr>
      <w:r>
        <w:t xml:space="preserve">2. Candidate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[Candidate Name]</w:t>
            </w:r>
          </w:p>
        </w:tc>
      </w:tr>
      <w:tr>
        <w:tc>
          <w:tcPr/>
          <w:p>
            <w:pPr>
              <w:pStyle w:val="Compact"/>
              <w:jc w:val="left"/>
            </w:pPr>
            <w:r>
              <w:t xml:space="preserve">Position Applied For</w:t>
            </w:r>
          </w:p>
        </w:tc>
        <w:tc>
          <w:tcPr/>
          <w:p>
            <w:pPr>
              <w:pStyle w:val="Compact"/>
              <w:jc w:val="left"/>
            </w:pPr>
            <w:r>
              <w:t xml:space="preserve">Marine Engineer</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Previous Employers</w:t>
            </w:r>
          </w:p>
        </w:tc>
        <w:tc>
          <w:tcPr/>
          <w:p>
            <w:pPr>
              <w:pStyle w:val="Compact"/>
              <w:jc w:val="left"/>
            </w:pPr>
            <w:r>
              <w:t xml:space="preserve">[List of Previous Employers]</w:t>
            </w:r>
          </w:p>
        </w:tc>
      </w:tr>
      <w:tr>
        <w:tc>
          <w:tcPr/>
          <w:p>
            <w:pPr>
              <w:pStyle w:val="Compact"/>
              <w:jc w:val="left"/>
            </w:pPr>
            <w:r>
              <w:t xml:space="preserve">Education</w:t>
            </w:r>
          </w:p>
        </w:tc>
        <w:tc>
          <w:tcPr/>
          <w:p>
            <w:pPr>
              <w:pStyle w:val="Compact"/>
              <w:jc w:val="left"/>
            </w:pPr>
            <w:r>
              <w:t xml:space="preserve">[Degree and Institution]</w:t>
            </w:r>
          </w:p>
        </w:tc>
      </w:tr>
    </w:tbl>
    <w:bookmarkEnd w:id="21"/>
    <w:bookmarkStart w:id="22" w:name="scope-of-review"/>
    <w:p>
      <w:pPr>
        <w:pStyle w:val="Heading2"/>
      </w:pPr>
      <w:r>
        <w:t xml:space="preserve">3. Scope of Review</w:t>
      </w:r>
    </w:p>
    <w:p>
      <w:pPr>
        <w:pStyle w:val="FirstParagraph"/>
      </w:pPr>
      <w:r>
        <w:t xml:space="preserve">The scope of this Peer Review Report encompasses a comprehensive evaluation of the candidate's technical skills, project experience, problem-solving abilities, and adherence to professional ethics. The review focuses on the candidate's ability to perform the duties of a Marine Engineer in the context of the maritime industry in Canada Vancouver, considering the unique environmental, regulatory, and operational challenges of the region.</w:t>
      </w:r>
    </w:p>
    <w:bookmarkEnd w:id="22"/>
    <w:bookmarkStart w:id="26" w:name="technical-competency"/>
    <w:p>
      <w:pPr>
        <w:pStyle w:val="Heading2"/>
      </w:pPr>
      <w:r>
        <w:t xml:space="preserve">4. Technical Competency</w:t>
      </w:r>
    </w:p>
    <w:bookmarkStart w:id="23" w:name="knowledge-of-marine-systems"/>
    <w:p>
      <w:pPr>
        <w:pStyle w:val="Heading3"/>
      </w:pPr>
      <w:r>
        <w:t xml:space="preserve">4.1 Knowledge of Marine Systems</w:t>
      </w:r>
    </w:p>
    <w:p>
      <w:pPr>
        <w:pStyle w:val="FirstParagraph"/>
      </w:pPr>
      <w:r>
        <w:t xml:space="preserve">The candidate demonstrates a thorough understanding of marine propulsion systems, auxiliary machinery, and electrical systems. Their knowledge aligns with the requirements for a Marine Engineer operating in the waters around Vancouver, where vessels must comply with stringent environmental regulations, including those related to emissions and ballast water management.</w:t>
      </w:r>
    </w:p>
    <w:bookmarkEnd w:id="23"/>
    <w:bookmarkStart w:id="24" w:name="project-experience"/>
    <w:p>
      <w:pPr>
        <w:pStyle w:val="Heading3"/>
      </w:pPr>
      <w:r>
        <w:t xml:space="preserve">4.2 Project Experience</w:t>
      </w:r>
    </w:p>
    <w:p>
      <w:pPr>
        <w:pStyle w:val="FirstParagraph"/>
      </w:pPr>
      <w:r>
        <w:t xml:space="preserve">The candidate has been involved in several significant projects, including the overhaul of main engines on cargo ships and the installation of advanced navigation systems. These experiences are particularly relevant to the maritime operations in Canada Vancouver, where the diversity of vessel types and the complexity of port operations require versatile and skilled engineers.</w:t>
      </w:r>
    </w:p>
    <w:bookmarkEnd w:id="24"/>
    <w:bookmarkStart w:id="25" w:name="problem-solving-skills"/>
    <w:p>
      <w:pPr>
        <w:pStyle w:val="Heading3"/>
      </w:pPr>
      <w:r>
        <w:t xml:space="preserve">4.3 Problem-Solving Skills</w:t>
      </w:r>
    </w:p>
    <w:p>
      <w:pPr>
        <w:pStyle w:val="FirstParagraph"/>
      </w:pPr>
      <w:r>
        <w:t xml:space="preserve">During the review, the candidate provided examples of complex technical problems they have solved, such as diagnosing and rectifying issues with fuel injection systems under adverse weather conditions. Their ability to think critically and implement effective solutions is commendable and essential for maintaining operational safety and efficiency in the challenging marine environment of Vancouver.</w:t>
      </w:r>
    </w:p>
    <w:bookmarkEnd w:id="25"/>
    <w:bookmarkEnd w:id="26"/>
    <w:bookmarkStart w:id="27" w:name="professional-conduct-and-ethics"/>
    <w:p>
      <w:pPr>
        <w:pStyle w:val="Heading2"/>
      </w:pPr>
      <w:r>
        <w:t xml:space="preserve">5. Professional Conduct and Ethics</w:t>
      </w:r>
    </w:p>
    <w:p>
      <w:pPr>
        <w:pStyle w:val="FirstParagraph"/>
      </w:pPr>
      <w:r>
        <w:t xml:space="preserve">The candidate has consistently demonstrated a commitment to professional ethics, including honesty, integrity, and respect for colleagues and clients. They have adhered to the codes of practice established by professional engineering bodies in Canada, ensuring that their work meets the highest standards of quality and safety. This is particularly important in the context of Canada Vancouver, where the reputation of the maritime industry is closely tied to its commitment to environmental stewardship and safety.</w:t>
      </w:r>
    </w:p>
    <w:bookmarkEnd w:id="27"/>
    <w:bookmarkStart w:id="28" w:name="communication-and-teamwork"/>
    <w:p>
      <w:pPr>
        <w:pStyle w:val="Heading2"/>
      </w:pPr>
      <w:r>
        <w:t xml:space="preserve">6. Communication and Teamwork</w:t>
      </w:r>
    </w:p>
    <w:p>
      <w:pPr>
        <w:pStyle w:val="FirstParagraph"/>
      </w:pPr>
      <w:r>
        <w:t xml:space="preserve">Effective communication and teamwork are crucial for a Marine Engineer, especially in a collaborative environment like the ports of Vancouver. The candidate has shown strong communication skills, both written and verbal, and has worked effectively with multidisciplinary teams. Their ability to convey technical information clearly and collaborate with others is a significant asset.</w:t>
      </w:r>
    </w:p>
    <w:bookmarkEnd w:id="28"/>
    <w:bookmarkStart w:id="29" w:name="compliance-with-canadian-standards"/>
    <w:p>
      <w:pPr>
        <w:pStyle w:val="Heading2"/>
      </w:pPr>
      <w:r>
        <w:t xml:space="preserve">7. Compliance with Canadian Standards</w:t>
      </w:r>
    </w:p>
    <w:p>
      <w:pPr>
        <w:pStyle w:val="FirstParagraph"/>
      </w:pPr>
      <w:r>
        <w:t xml:space="preserve">The candidate is familiar with Canadian maritime regulations and standards, including those set by Transport Canada and the Canadian Coast Guard. They have demonstrated an understanding of the specific requirements for operating in Canadian waters, including environmental protection measures and safety protocols. This knowledge is vital for ensuring compliance and maintaining the high standards expected in Canada Vancouver.</w:t>
      </w:r>
    </w:p>
    <w:bookmarkEnd w:id="29"/>
    <w:bookmarkStart w:id="30" w:name="recommendations"/>
    <w:p>
      <w:pPr>
        <w:pStyle w:val="Heading2"/>
      </w:pPr>
      <w:r>
        <w:t xml:space="preserve">8. Recommendations</w:t>
      </w:r>
    </w:p>
    <w:p>
      <w:pPr>
        <w:pStyle w:val="FirstParagraph"/>
      </w:pPr>
      <w:r>
        <w:t xml:space="preserve">Based on the comprehensive evaluation conducted, it is recommended that the candidate be recognized as a competent Marine Engineer eligible to practice in Canada Vancouver. Their technical expertise, professional conduct, and commitment to safety and environmental responsibility make them a valuable addition to the maritime industry in the region.</w:t>
      </w:r>
    </w:p>
    <w:bookmarkEnd w:id="30"/>
    <w:bookmarkStart w:id="31" w:name="conclusion"/>
    <w:p>
      <w:pPr>
        <w:pStyle w:val="Heading2"/>
      </w:pPr>
      <w:r>
        <w:t xml:space="preserve">9. Conclusion</w:t>
      </w:r>
    </w:p>
    <w:p>
      <w:pPr>
        <w:pStyle w:val="FirstParagraph"/>
      </w:pPr>
      <w:r>
        <w:t xml:space="preserve">This Peer Review Report confirms that the candidate meets the necessary criteria to practice as a Marine Engineer in Canada Vancouver. Their qualifications, experience, and professional attributes align with the high standards required by the maritime industry in this important Canadian port city.</w:t>
      </w:r>
    </w:p>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rPr>
          <w:bCs/>
          <w:b/>
        </w:rPr>
        <w:t xml:space="preserve">Date:</w:t>
      </w:r>
      <w:r>
        <w:t xml:space="preserve"> </w:t>
      </w:r>
      <w:r>
        <w:t xml:space="preserve">October 10,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Canada Vancouver</dc:title>
  <dc:creator/>
  <dc:language>en</dc:language>
  <cp:keywords/>
  <dcterms:created xsi:type="dcterms:W3CDTF">2026-10-10T01:57:46Z</dcterms:created>
  <dcterms:modified xsi:type="dcterms:W3CDTF">2026-10-10T01:57:46Z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