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w:t>
      </w:r>
    </w:p>
    <w:p>
      <w:pPr>
        <w:pStyle w:val="BodyText"/>
      </w:pPr>
      <w:r>
        <w:rPr>
          <w:bCs/>
          <w:b/>
        </w:rPr>
        <w:t xml:space="preserve">Location:</w:t>
      </w:r>
      <w:r>
        <w:t xml:space="preserve"> </w:t>
      </w:r>
      <w:r>
        <w:t xml:space="preserve">France Paris</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 of a Marine Engineer operating within the maritime industry in France Paris. The purpose of this document is to provide an objective assessment based on established industry standards, regulatory requirements, and organizational expectations. The review aims to identify strengths, areas for improvement, and recommendations for professional development.</w:t>
      </w:r>
    </w:p>
    <w:p>
      <w:pPr>
        <w:pStyle w:val="BodyText"/>
      </w:pPr>
      <w:r>
        <w:t xml:space="preserve">The Marine Engineer under review has been responsible for the maintenance, operation, and optimization of marine propulsion systems, auxiliary machinery, and related equipment aboard vessels operating in and around the Paris region and broader French maritime zones. This report considers the unique challenges and opportunities associated with working in France Paris, including compliance with European Union maritime regulations, environmental standards, and local industry practices.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competence and engineering knowledge</w:t>
      </w:r>
    </w:p>
    <w:p>
      <w:pPr>
        <w:numPr>
          <w:ilvl w:val="0"/>
          <w:numId w:val="1001"/>
        </w:numPr>
        <w:pStyle w:val="Compact"/>
      </w:pPr>
      <w:r>
        <w:t xml:space="preserve">Adherence to safety protocols and regulatory compliance</w:t>
      </w:r>
    </w:p>
    <w:p>
      <w:pPr>
        <w:numPr>
          <w:ilvl w:val="0"/>
          <w:numId w:val="1001"/>
        </w:numPr>
        <w:pStyle w:val="Compact"/>
      </w:pPr>
      <w:r>
        <w:t xml:space="preserve">Operational efficiency and problem-solving abilities</w:t>
      </w:r>
    </w:p>
    <w:p>
      <w:pPr>
        <w:numPr>
          <w:ilvl w:val="0"/>
          <w:numId w:val="1001"/>
        </w:numPr>
        <w:pStyle w:val="Compact"/>
      </w:pPr>
      <w:r>
        <w:t xml:space="preserve">Team collaboration and communication skills</w:t>
      </w:r>
    </w:p>
    <w:p>
      <w:pPr>
        <w:numPr>
          <w:ilvl w:val="0"/>
          <w:numId w:val="1001"/>
        </w:numPr>
        <w:pStyle w:val="Compact"/>
      </w:pPr>
      <w:r>
        <w:t xml:space="preserve">Commitment to continuous learning and professional development</w:t>
      </w:r>
    </w:p>
    <w:p>
      <w:pPr>
        <w:pStyle w:val="FirstParagraph"/>
      </w:pPr>
      <w:r>
        <w:t xml:space="preserve">The review period covers the last twelve months of the Marine Engineer’s service, with particular attention to projects and operations conducted in France Paris and surrounding maritime areas.</w:t>
      </w:r>
    </w:p>
    <w:bookmarkEnd w:id="22"/>
    <w:bookmarkStart w:id="23" w:name="X960064b3a24608ac90c49c9c8f68fe835ffe4ad"/>
    <w:p>
      <w:pPr>
        <w:pStyle w:val="Heading2"/>
      </w:pPr>
      <w:r>
        <w:t xml:space="preserve">3. Technical Competence and Engineering Knowledge</w:t>
      </w:r>
    </w:p>
    <w:p>
      <w:pPr>
        <w:pStyle w:val="FirstParagraph"/>
      </w:pPr>
      <w:r>
        <w:t xml:space="preserve">The Marine Engineer has demonstrated a strong foundation in marine engineering principles, with a thorough understanding of propulsion systems, power generation, and auxiliary machinery. Their ability to diagnose and resolve complex technical issues has been consistently commendable, ensuring minimal downtime and optimal vessel performance.</w:t>
      </w:r>
    </w:p>
    <w:p>
      <w:pPr>
        <w:pStyle w:val="BodyText"/>
      </w:pPr>
      <w:r>
        <w:t xml:space="preserve">In the context of France Paris, where maritime operations are subject to stringent environmental and safety regulations, the Marine Engineer has shown a clear commitment to integrating sustainable practices into their work. This includes the implementation of energy-efficient technologies and adherence to emission reduction targets mandated by European Union directives.</w:t>
      </w:r>
    </w:p>
    <w:p>
      <w:pPr>
        <w:pStyle w:val="BodyText"/>
      </w:pPr>
      <w:r>
        <w:t xml:space="preserve">However, there is room for improvement in the adoption of emerging technologies, such as digital twin modeling and predictive maintenance systems, which are increasingly being utilized in advanced maritime operations across France Paris and beyond.</w:t>
      </w:r>
    </w:p>
    <w:bookmarkEnd w:id="23"/>
    <w:bookmarkStart w:id="24" w:name="X65493c324b5450e3ad8182b6eaced08ad4e2fa5"/>
    <w:p>
      <w:pPr>
        <w:pStyle w:val="Heading2"/>
      </w:pPr>
      <w:r>
        <w:t xml:space="preserve">4. Safety Protocols and Regulatory Compliance</w:t>
      </w:r>
    </w:p>
    <w:p>
      <w:pPr>
        <w:pStyle w:val="FirstParagraph"/>
      </w:pPr>
      <w:r>
        <w:t xml:space="preserve">Safety is a paramount concern in the maritime industry, and the Marine Engineer has consistently adhered to established safety protocols and regulatory requirements. Their proactive approach to risk assessment and hazard mitigation has contributed to a strong safety record during the review period.</w:t>
      </w:r>
    </w:p>
    <w:p>
      <w:pPr>
        <w:pStyle w:val="BodyText"/>
      </w:pPr>
      <w:r>
        <w:t xml:space="preserve">In France Paris, where maritime activities are closely monitored by national and European authorities, the Marine Engineer has demonstrated a clear understanding of relevant regulations, including the International Maritime Organization (IMO) standards and local French maritime laws. Their ability to navigate these regulatory frameworks effectively has been a significant asset to the organization.</w:t>
      </w:r>
    </w:p>
    <w:p>
      <w:pPr>
        <w:pStyle w:val="BodyText"/>
      </w:pPr>
      <w:r>
        <w:t xml:space="preserve">Nevertheless, there is an opportunity to enhance documentation practices and ensure that all safety-related procedures are meticulously recorded and readily accessible for audits and inspections.</w:t>
      </w:r>
    </w:p>
    <w:bookmarkEnd w:id="24"/>
    <w:bookmarkStart w:id="25" w:name="X89d41d0e1db3affb408e4b1af4f6ccd5ec0824f"/>
    <w:p>
      <w:pPr>
        <w:pStyle w:val="Heading2"/>
      </w:pPr>
      <w:r>
        <w:t xml:space="preserve">5. Operational Efficiency and Problem-Solving Abilities</w:t>
      </w:r>
    </w:p>
    <w:p>
      <w:pPr>
        <w:pStyle w:val="FirstParagraph"/>
      </w:pPr>
      <w:r>
        <w:t xml:space="preserve">The Marine Engineer has exhibited strong operational efficiency, consistently delivering high-quality work within specified timelines. Their ability to troubleshoot and resolve technical issues promptly has minimized disruptions to vessel operations and maintained service reliability.</w:t>
      </w:r>
    </w:p>
    <w:p>
      <w:pPr>
        <w:pStyle w:val="BodyText"/>
      </w:pPr>
      <w:r>
        <w:t xml:space="preserve">In the dynamic environment of France Paris, where maritime operations must adapt to varying weather conditions, port schedules, and regulatory changes, the Marine Engineer has shown flexibility and resilience. Their problem-solving skills have been particularly evident in situations requiring rapid decision-making and innovative solutions.</w:t>
      </w:r>
    </w:p>
    <w:p>
      <w:pPr>
        <w:pStyle w:val="BodyText"/>
      </w:pPr>
      <w:r>
        <w:t xml:space="preserve">To further enhance operational efficiency, it is recommended that the Marine Engineer explore opportunities for process optimization and lean management techniques, which are increasingly being adopted in maritime industries across France Paris.</w:t>
      </w:r>
    </w:p>
    <w:bookmarkEnd w:id="25"/>
    <w:bookmarkStart w:id="26" w:name="Xe025f609faca8cfa339546aac36fe240b3dac73"/>
    <w:p>
      <w:pPr>
        <w:pStyle w:val="Heading2"/>
      </w:pPr>
      <w:r>
        <w:t xml:space="preserve">6. Team Collaboration and Communication Skills</w:t>
      </w:r>
    </w:p>
    <w:p>
      <w:pPr>
        <w:pStyle w:val="FirstParagraph"/>
      </w:pPr>
      <w:r>
        <w:t xml:space="preserve">Effective teamwork and communication are essential in the maritime industry, and the Marine Engineer has demonstrated strong interpersonal skills. Their ability to collaborate with crew members, port authorities, and external stakeholders has facilitated smooth operations and fostered a positive working environment.</w:t>
      </w:r>
    </w:p>
    <w:p>
      <w:pPr>
        <w:pStyle w:val="BodyText"/>
      </w:pPr>
      <w:r>
        <w:t xml:space="preserve">In France Paris, where maritime operations often involve multi-national teams and diverse cultural backgrounds, the Marine Engineer’s adaptability and respect for cultural differences have been notable strengths. Their clear and concise communication style has ensured that technical information is effectively conveyed to all relevant parties.</w:t>
      </w:r>
    </w:p>
    <w:p>
      <w:pPr>
        <w:pStyle w:val="BodyText"/>
      </w:pPr>
      <w:r>
        <w:t xml:space="preserve">However, there is an opportunity to further develop leadership skills and take a more proactive role in mentoring junior engineers and promoting knowledge sharing within the team.</w:t>
      </w:r>
    </w:p>
    <w:bookmarkEnd w:id="26"/>
    <w:bookmarkStart w:id="27" w:name="X8191c48847bfaefa7e821d10f03a1850a7e3268"/>
    <w:p>
      <w:pPr>
        <w:pStyle w:val="Heading2"/>
      </w:pPr>
      <w:r>
        <w:t xml:space="preserve">7. Commitment to Continuous Learning and Professional Development</w:t>
      </w:r>
    </w:p>
    <w:p>
      <w:pPr>
        <w:pStyle w:val="FirstParagraph"/>
      </w:pPr>
      <w:r>
        <w:t xml:space="preserve">The Marine Engineer has shown a commendable commitment to continuous learning and professional development. They have actively participated in training programs, workshops, and industry conferences, staying abreast of the latest advancements in marine engineering and regulatory changes.</w:t>
      </w:r>
    </w:p>
    <w:p>
      <w:pPr>
        <w:pStyle w:val="BodyText"/>
      </w:pPr>
      <w:r>
        <w:t xml:space="preserve">In France Paris, where the maritime industry is at the forefront of innovation and sustainability, the Marine Engineer’s dedication to professional growth aligns well with organizational goals and industry trends. Their willingness to embrace new technologies and methodologies is a valuable asset.</w:t>
      </w:r>
    </w:p>
    <w:p>
      <w:pPr>
        <w:pStyle w:val="BodyText"/>
      </w:pPr>
      <w:r>
        <w:t xml:space="preserve">To further enhance their professional development, it is recommended that the Marine Engineer pursue advanced certifications in areas such as environmental management, digital engineering, and leadership, which are increasingly valued in the maritime sector of France Paris.</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highlights the Marine Engineer’s strong technical competence, commitment to safety, and effective collaboration skills. Their contributions have been instrumental in maintaining high operational standards and ensuring compliance with regulatory requirements in France Paris.</w:t>
      </w:r>
    </w:p>
    <w:p>
      <w:pPr>
        <w:pStyle w:val="BodyText"/>
      </w:pPr>
      <w:r>
        <w:t xml:space="preserve">Key recommendations for future development include:</w:t>
      </w:r>
    </w:p>
    <w:p>
      <w:pPr>
        <w:numPr>
          <w:ilvl w:val="0"/>
          <w:numId w:val="1002"/>
        </w:numPr>
        <w:pStyle w:val="Compact"/>
      </w:pPr>
      <w:r>
        <w:t xml:space="preserve">Enhancing proficiency in emerging technologies and digital tools</w:t>
      </w:r>
    </w:p>
    <w:p>
      <w:pPr>
        <w:numPr>
          <w:ilvl w:val="0"/>
          <w:numId w:val="1002"/>
        </w:numPr>
        <w:pStyle w:val="Compact"/>
      </w:pPr>
      <w:r>
        <w:t xml:space="preserve">Improving documentation practices for safety and regulatory compliance</w:t>
      </w:r>
    </w:p>
    <w:p>
      <w:pPr>
        <w:numPr>
          <w:ilvl w:val="0"/>
          <w:numId w:val="1002"/>
        </w:numPr>
        <w:pStyle w:val="Compact"/>
      </w:pPr>
      <w:r>
        <w:t xml:space="preserve">Exploring process optimization and lean management techniques</w:t>
      </w:r>
    </w:p>
    <w:p>
      <w:pPr>
        <w:numPr>
          <w:ilvl w:val="0"/>
          <w:numId w:val="1002"/>
        </w:numPr>
        <w:pStyle w:val="Compact"/>
      </w:pPr>
      <w:r>
        <w:t xml:space="preserve">Developing leadership and mentoring skills</w:t>
      </w:r>
    </w:p>
    <w:p>
      <w:pPr>
        <w:numPr>
          <w:ilvl w:val="0"/>
          <w:numId w:val="1002"/>
        </w:numPr>
        <w:pStyle w:val="Compact"/>
      </w:pPr>
      <w:r>
        <w:t xml:space="preserve">Pursuing advanced certifications in environmental management and digital engineering</w:t>
      </w:r>
    </w:p>
    <w:p>
      <w:pPr>
        <w:pStyle w:val="FirstParagraph"/>
      </w:pPr>
      <w:r>
        <w:t xml:space="preserve">By addressing these areas, the Marine Engineer can further elevate their professional performance and continue to make significant contributions to the maritime industry in France Paris.</w:t>
      </w:r>
    </w:p>
    <w:bookmarkEnd w:id="28"/>
    <w:p>
      <w:pPr>
        <w:pStyle w:val="BodyText"/>
      </w:pPr>
      <w:r>
        <w:rPr>
          <w:bCs/>
          <w:b/>
        </w:rPr>
        <w:t xml:space="preserve">Prepared by:</w:t>
      </w:r>
    </w:p>
    <w:p>
      <w:pPr>
        <w:pStyle w:val="BodyText"/>
      </w:pPr>
      <w:r>
        <w:t xml:space="preserve">Senior Marine Engineering Reviewer</w:t>
      </w:r>
    </w:p>
    <w:p>
      <w:pPr>
        <w:pStyle w:val="BodyText"/>
      </w:pPr>
      <w:r>
        <w:t xml:space="preserve">France Paris Maritime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dc:title>
  <dc:creator/>
  <dc:language>en</dc:language>
  <cp:keywords/>
  <dcterms:created xsi:type="dcterms:W3CDTF">2026-10-10T04:25:43Z</dcterms:created>
  <dcterms:modified xsi:type="dcterms:W3CDTF">2026-10-10T04:25:43Z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