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r>
        <w:t xml:space="preserve"> </w:t>
      </w:r>
      <w:r>
        <w:t xml:space="preserve">-</w:t>
      </w:r>
      <w:r>
        <w:t xml:space="preserve"> </w:t>
      </w:r>
      <w:r>
        <w:t xml:space="preserve">Ghana</w:t>
      </w:r>
      <w:r>
        <w:t xml:space="preserve"> </w:t>
      </w:r>
      <w:r>
        <w:t xml:space="preserve">Accra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Operational Performance Assessment</w:t>
      </w:r>
    </w:p>
    <w:p>
      <w:pPr>
        <w:pStyle w:val="BodyText"/>
      </w:pPr>
      <w:r>
        <w:rPr>
          <w:bCs/>
          <w:b/>
        </w:rPr>
        <w:t xml:space="preserve">Role:</w:t>
      </w:r>
      <w:r>
        <w:t xml:space="preserve"> </w:t>
      </w:r>
      <w:r>
        <w:t xml:space="preserve">Marine Engineer</w:t>
      </w:r>
    </w:p>
    <w:p>
      <w:pPr>
        <w:pStyle w:val="BodyText"/>
      </w:pPr>
      <w:r>
        <w:rPr>
          <w:bCs/>
          <w:b/>
        </w:rPr>
        <w:t xml:space="preserve">Location:</w:t>
      </w:r>
      <w:r>
        <w:t xml:space="preserve"> </w:t>
      </w:r>
      <w:r>
        <w:t xml:space="preserve">Ghana Accra (Tema Port Operations &amp; Coastal Logistics)</w:t>
      </w:r>
    </w:p>
    <w:p>
      <w:pPr>
        <w:pStyle w:val="BodyText"/>
      </w:pPr>
      <w:r>
        <w:rPr>
          <w:bCs/>
          <w:b/>
        </w:rPr>
        <w:t xml:space="preserve">Date of Review:</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safety compliance, and operational leadership of the designated Marine Engineer stationed within the Ghana Accra maritime jurisdiction. The review focuses on the engineer's performance in maintaining vessel integrity, optimizing fuel efficiency, and adhering to international maritime regulations while operating in the unique environmental and logistical context of the Gulf of Guinea. The assessment concludes that the Marine Engineer demonstrates a high level of competency, effectively bridging the gap between rigorous international standards and the specific operational demands of the Accra-Tema maritime corridor.</w:t>
      </w:r>
    </w:p>
    <w:bookmarkEnd w:id="21"/>
    <w:bookmarkStart w:id="22" w:name="scope-of-review"/>
    <w:p>
      <w:pPr>
        <w:pStyle w:val="Heading2"/>
      </w:pPr>
      <w:r>
        <w:t xml:space="preserve">2. Scope of Review</w:t>
      </w:r>
    </w:p>
    <w:p>
      <w:pPr>
        <w:pStyle w:val="FirstParagraph"/>
      </w:pPr>
      <w:r>
        <w:t xml:space="preserve">The scope of this Peer Review Report encompasses a comprehensive analysis of the Marine Engineer's duties over the past twelve months. Key areas of evaluation include:</w:t>
      </w:r>
    </w:p>
    <w:p>
      <w:pPr>
        <w:numPr>
          <w:ilvl w:val="0"/>
          <w:numId w:val="1001"/>
        </w:numPr>
        <w:pStyle w:val="Compact"/>
      </w:pPr>
      <w:r>
        <w:t xml:space="preserve">Maintenance and repair of main propulsion systems and auxiliary machinery.</w:t>
      </w:r>
    </w:p>
    <w:p>
      <w:pPr>
        <w:numPr>
          <w:ilvl w:val="0"/>
          <w:numId w:val="1001"/>
        </w:numPr>
        <w:pStyle w:val="Compact"/>
      </w:pPr>
      <w:r>
        <w:t xml:space="preserve">Compliance with the International Maritime Organization (IMO) regulations and local Ghanaian maritime laws.</w:t>
      </w:r>
    </w:p>
    <w:p>
      <w:pPr>
        <w:numPr>
          <w:ilvl w:val="0"/>
          <w:numId w:val="1001"/>
        </w:numPr>
        <w:pStyle w:val="Compact"/>
      </w:pPr>
      <w:r>
        <w:t xml:space="preserve">Emergency response capabilities and safety management systems (SMS) implementation.</w:t>
      </w:r>
    </w:p>
    <w:p>
      <w:pPr>
        <w:numPr>
          <w:ilvl w:val="0"/>
          <w:numId w:val="1001"/>
        </w:numPr>
        <w:pStyle w:val="Compact"/>
      </w:pPr>
      <w:r>
        <w:t xml:space="preserve">Environmental stewardship, particularly regarding waste management and emissions control in Ghana Accra waters.</w:t>
      </w:r>
    </w:p>
    <w:p>
      <w:pPr>
        <w:numPr>
          <w:ilvl w:val="0"/>
          <w:numId w:val="1001"/>
        </w:numPr>
        <w:pStyle w:val="Compact"/>
      </w:pPr>
      <w:r>
        <w:t xml:space="preserve">Leadership and training of junior engineering staff and local technicians.</w:t>
      </w:r>
    </w:p>
    <w:bookmarkEnd w:id="22"/>
    <w:bookmarkStart w:id="23" w:name="technical-competency-and-maintenance"/>
    <w:p>
      <w:pPr>
        <w:pStyle w:val="Heading2"/>
      </w:pPr>
      <w:r>
        <w:t xml:space="preserve">3. Technical Competency and Maintenance</w:t>
      </w:r>
    </w:p>
    <w:p>
      <w:pPr>
        <w:pStyle w:val="FirstParagraph"/>
      </w:pPr>
      <w:r>
        <w:t xml:space="preserve">The Marine Engineer under review has exhibited exceptional technical acumen. The review team observed that the engineer maintains a proactive approach to preventive maintenance, which is critical given the high humidity and salt-laden air characteristic of the Ghana Accra coastal environment. Corrosion management strategies implemented by the engineer have significantly extended the lifespan of critical piping and structural components.</w:t>
      </w:r>
    </w:p>
    <w:p>
      <w:pPr>
        <w:pStyle w:val="BodyText"/>
      </w:pPr>
      <w:r>
        <w:t xml:space="preserve">Furthermore, the engineer's ability to troubleshoot complex mechanical failures without immediate reliance on external support has minimized vessel downtime. This is particularly vital for operations centered around the busy ports of Tema and Accra, where schedule adherence is paramount for the efficient movement of goods. The engineer's detailed logbooks and maintenance records reflect a meticulous attention to detail, ensuring that all machinery operates within optimal parameters.</w:t>
      </w:r>
    </w:p>
    <w:bookmarkEnd w:id="23"/>
    <w:bookmarkStart w:id="24" w:name="safety-and-regulatory-compliance"/>
    <w:p>
      <w:pPr>
        <w:pStyle w:val="Heading2"/>
      </w:pPr>
      <w:r>
        <w:t xml:space="preserve">4. Safety and Regulatory Compliance</w:t>
      </w:r>
    </w:p>
    <w:p>
      <w:pPr>
        <w:pStyle w:val="FirstParagraph"/>
      </w:pPr>
      <w:r>
        <w:t xml:space="preserve">Safety is the cornerstone of maritime operations, and this Peer Review Report highlights the Marine Engineer's unwavering commitment to safety protocols. The engineer has successfully integrated the International Safety Management (ISM) Code into daily operations. Regular safety drills, including fire fighting and abandon ship procedures, are conducted with precision and realism.</w:t>
      </w:r>
    </w:p>
    <w:p>
      <w:pPr>
        <w:pStyle w:val="BodyText"/>
      </w:pPr>
      <w:r>
        <w:t xml:space="preserve">In the context of Ghana Accra, the engineer has demonstrated a thorough understanding of local regulatory requirements imposed by the Ghana Ports and Harbours Authority. The engineer ensures that all vessel operations comply with local environmental protection laws, particularly concerning the discharge of oily waste and sewage. This compliance is crucial for maintaining the company's reputation and avoiding legal penalties within the Ghanaian jurisdiction.</w:t>
      </w:r>
    </w:p>
    <w:bookmarkEnd w:id="24"/>
    <w:bookmarkStart w:id="25" w:name="environmental-stewardship"/>
    <w:p>
      <w:pPr>
        <w:pStyle w:val="Heading2"/>
      </w:pPr>
      <w:r>
        <w:t xml:space="preserve">5. Environmental Stewardship</w:t>
      </w:r>
    </w:p>
    <w:p>
      <w:pPr>
        <w:pStyle w:val="FirstParagraph"/>
      </w:pPr>
      <w:r>
        <w:t xml:space="preserve">As global attention on environmental sustainability intensifies, the Marine Engineer has taken significant steps to reduce the vessel's ecological footprint. The engineer has implemented fuel optimization techniques that have resulted in a measurable reduction in fuel consumption and greenhouse gas emissions. This is not only beneficial for the environment but also contributes to cost savings for the organization.</w:t>
      </w:r>
    </w:p>
    <w:p>
      <w:pPr>
        <w:pStyle w:val="BodyText"/>
      </w:pPr>
      <w:r>
        <w:t xml:space="preserve">Additionally, the engineer has championed the proper segregation and disposal of hazardous materials in accordance with MARPOL regulations. The review team noted that the engineer actively educates the crew on the importance of environmental protection, fostering a culture of sustainability that aligns with the growing environmental consciousness in Ghana Accra and the broader West African region.</w:t>
      </w:r>
    </w:p>
    <w:bookmarkEnd w:id="25"/>
    <w:bookmarkStart w:id="26" w:name="leadership-and-team-development"/>
    <w:p>
      <w:pPr>
        <w:pStyle w:val="Heading2"/>
      </w:pPr>
      <w:r>
        <w:t xml:space="preserve">6. Leadership and Team Development</w:t>
      </w:r>
    </w:p>
    <w:p>
      <w:pPr>
        <w:pStyle w:val="FirstParagraph"/>
      </w:pPr>
      <w:r>
        <w:t xml:space="preserve">Beyond technical skills, the Marine Engineer has demonstrated strong leadership qualities. The engineer has been instrumental in mentoring junior engineers and local technicians, sharing knowledge and best practices to enhance the overall skill level of the engineering team. This focus on professional development is particularly valuable in the Ghana Accra maritime sector, where there is a growing emphasis on capacity building and local expertise.</w:t>
      </w:r>
    </w:p>
    <w:p>
      <w:pPr>
        <w:pStyle w:val="BodyText"/>
      </w:pPr>
      <w:r>
        <w:t xml:space="preserve">The engineer fosters a collaborative and inclusive work environment, encouraging open communication and feedback. This approach has led to improved team morale and a more cohesive engineering department, which is essential for maintaining high standards of performance and safety.</w:t>
      </w:r>
    </w:p>
    <w:bookmarkEnd w:id="26"/>
    <w:bookmarkStart w:id="27" w:name="areas-for-improvement"/>
    <w:p>
      <w:pPr>
        <w:pStyle w:val="Heading2"/>
      </w:pPr>
      <w:r>
        <w:t xml:space="preserve">7. Areas for Improvement</w:t>
      </w:r>
    </w:p>
    <w:p>
      <w:pPr>
        <w:pStyle w:val="FirstParagraph"/>
      </w:pPr>
      <w:r>
        <w:t xml:space="preserve">While the Marine Engineer's performance is largely exemplary, this Peer Review Report identifies a few areas for potential improvement. The engineer could further enhance digital literacy by adopting more advanced computerized maintenance management systems (CMMS) to streamline record-keeping and predictive maintenance. Additionally, increasing engagement with local maritime training institutions in Ghana Accra could further strengthen the pipeline of skilled local talent.</w:t>
      </w:r>
    </w:p>
    <w:bookmarkEnd w:id="27"/>
    <w:bookmarkStart w:id="28" w:name="conclusion-and-recommendations"/>
    <w:p>
      <w:pPr>
        <w:pStyle w:val="Heading2"/>
      </w:pPr>
      <w:r>
        <w:t xml:space="preserve">8. Conclusion and Recommendations</w:t>
      </w:r>
    </w:p>
    <w:p>
      <w:pPr>
        <w:pStyle w:val="FirstParagraph"/>
      </w:pPr>
      <w:r>
        <w:t xml:space="preserve">In conclusion, this Peer Review Report affirms that the Marine Engineer is a highly competent and dedicated professional who plays a critical role in the success of maritime operations in Ghana Accra. The engineer's technical expertise, commitment to safety, and leadership skills make them an invaluable asset to the organization. It is recommended that the engineer be recognized for their outstanding performance and provided with opportunities for further professional development, including advanced leadership training and specialized technical certifications.</w:t>
      </w:r>
    </w:p>
    <w:bookmarkEnd w:id="28"/>
    <w:p>
      <w:pPr>
        <w:pStyle w:val="BodyText"/>
      </w:pPr>
      <w:r>
        <w:rPr>
          <w:bCs/>
          <w:b/>
        </w:rPr>
        <w:t xml:space="preserve">Prepared by:</w:t>
      </w:r>
    </w:p>
    <w:p>
      <w:pPr>
        <w:pStyle w:val="BodyText"/>
      </w:pPr>
      <w:r>
        <w:t xml:space="preserve">Senior Maritime Review Board</w:t>
      </w:r>
    </w:p>
    <w:p>
      <w:pPr>
        <w:pStyle w:val="BodyText"/>
      </w:pPr>
      <w:r>
        <w:rPr>
          <w:bCs/>
          <w:b/>
        </w:rPr>
        <w:t xml:space="preserve">Reviewed by:</w:t>
      </w:r>
    </w:p>
    <w:p>
      <w:pPr>
        <w:pStyle w:val="BodyText"/>
      </w:pPr>
      <w:r>
        <w:t xml:space="preserve">Chief Technical Officer</w:t>
      </w:r>
    </w:p>
    <w:p>
      <w:pPr>
        <w:pStyle w:val="BodyText"/>
      </w:pPr>
      <w:r>
        <w:rPr>
          <w:bCs/>
          <w:b/>
        </w:rPr>
        <w:t xml:space="preserve">Approved by:</w:t>
      </w:r>
    </w:p>
    <w:p>
      <w:pPr>
        <w:pStyle w:val="BodyText"/>
      </w:pPr>
      <w:r>
        <w:t xml:space="preserve">Director of Operations, Ghana Accra Branch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 - Ghana Accra</dc:title>
  <dc:creator/>
  <dc:language>en</dc:language>
  <cp:keywords/>
  <dcterms:created xsi:type="dcterms:W3CDTF">2026-10-10T01:58:58Z</dcterms:created>
  <dcterms:modified xsi:type="dcterms:W3CDTF">2026-10-10T01:58:58Z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