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effectiveness of a Marine Engineer stationed in Abidjan, Ivory Coast. The purpose of this review is to provide a comprehensive assessment of the engineer's contributions to the maintenance, operation, and safety of marine vessels operating within the port and surrounding waters of Abidjan. This document aims to highlight strengths, identify areas for improvement, and offer recommendations for professional development.</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Engineer's 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Location</w:t>
            </w:r>
          </w:p>
        </w:tc>
        <w:tc>
          <w:tcPr/>
          <w:p>
            <w:pPr>
              <w:pStyle w:val="Compact"/>
              <w:jc w:val="left"/>
            </w:pPr>
            <w:r>
              <w:t xml:space="preserve">Abidjan, Ivory Coast</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technical-competence"/>
    <w:p>
      <w:pPr>
        <w:pStyle w:val="Heading2"/>
      </w:pPr>
      <w:r>
        <w:t xml:space="preserve">3. Technical Competence</w:t>
      </w:r>
    </w:p>
    <w:p>
      <w:pPr>
        <w:pStyle w:val="FirstParagraph"/>
      </w:pPr>
      <w:r>
        <w:t xml:space="preserve">The Marine Engineer demonstrated a high level of technical competence throughout the review period. Their expertise in maintaining and repairing marine propulsion systems, auxiliary machinery, and electrical installations was evident in the efficient operation of the vessels under their care. The engineer's ability to diagnose complex mechanical issues and implement effective solutions contributed significantly to minimizing downtime and ensuring operational continuity.</w:t>
      </w:r>
    </w:p>
    <w:p>
      <w:pPr>
        <w:pStyle w:val="BodyText"/>
      </w:pPr>
      <w:r>
        <w:t xml:space="preserve">In the context of Abidjan's busy port environment, the engineer's proficiency in adhering to international maritime regulations and local Ivory Coast maritime laws was particularly noteworthy. Their knowledge of environmental protection standards ensured that all operations complied with both national and international requirements, thereby safeguarding the marine ecosystem around Abidjan.</w:t>
      </w:r>
    </w:p>
    <w:bookmarkEnd w:id="23"/>
    <w:bookmarkStart w:id="24" w:name="operational-effectiveness"/>
    <w:p>
      <w:pPr>
        <w:pStyle w:val="Heading2"/>
      </w:pPr>
      <w:r>
        <w:t xml:space="preserve">4. Operational Effectiveness</w:t>
      </w:r>
    </w:p>
    <w:p>
      <w:pPr>
        <w:pStyle w:val="FirstParagraph"/>
      </w:pPr>
      <w:r>
        <w:t xml:space="preserve">The Marine Engineer's operational effectiveness was assessed based on their ability to manage maintenance schedules, coordinate with other crew members, and respond to emergencies. The engineer consistently maintained detailed records of all maintenance activities, which facilitated better planning and resource allocation. Their proactive approach to identifying potential issues before they escalated into major problems was highly commendable.</w:t>
      </w:r>
    </w:p>
    <w:p>
      <w:pPr>
        <w:pStyle w:val="BodyText"/>
      </w:pPr>
      <w:r>
        <w:t xml:space="preserve">During the review period, the engineer played a crucial role in several emergency situations, demonstrating quick thinking and decisive action. Their ability to remain calm under pressure and effectively communicate with the crew ensured that all incidents were handled safely and efficiently. This level of operational readiness is essential for maintaining the high standards expected in the maritime industry, particularly in a strategic location like Abidjan.</w:t>
      </w:r>
    </w:p>
    <w:bookmarkEnd w:id="24"/>
    <w:bookmarkStart w:id="25" w:name="safety-and-compliance"/>
    <w:p>
      <w:pPr>
        <w:pStyle w:val="Heading2"/>
      </w:pPr>
      <w:r>
        <w:t xml:space="preserve">5. Safety and Compliance</w:t>
      </w:r>
    </w:p>
    <w:p>
      <w:pPr>
        <w:pStyle w:val="FirstParagraph"/>
      </w:pPr>
      <w:r>
        <w:t xml:space="preserve">Safety is a paramount concern in the maritime industry, and the Marine Engineer's commitment to maintaining a safe working environment was evident throughout the review period. The engineer regularly conducted safety drills and inspections, ensuring that all crew members were well-versed in emergency procedures. Their adherence to safety protocols and regulations not only protected the crew but also minimized the risk of accidents and environmental damage.</w:t>
      </w:r>
    </w:p>
    <w:p>
      <w:pPr>
        <w:pStyle w:val="BodyText"/>
      </w:pPr>
      <w:r>
        <w:t xml:space="preserve">In Abidjan, where maritime activities are intense and diverse, the engineer's focus on compliance with both local and international safety standards was particularly important. Their efforts to stay updated on the latest safety regulations and best practices contributed to a culture of safety within the organization.</w:t>
      </w:r>
    </w:p>
    <w:bookmarkEnd w:id="25"/>
    <w:bookmarkStart w:id="26" w:name="teamwork-and-communication"/>
    <w:p>
      <w:pPr>
        <w:pStyle w:val="Heading2"/>
      </w:pPr>
      <w:r>
        <w:t xml:space="preserve">6. Teamwork and Communication</w:t>
      </w:r>
    </w:p>
    <w:p>
      <w:pPr>
        <w:pStyle w:val="FirstParagraph"/>
      </w:pPr>
      <w:r>
        <w:t xml:space="preserve">The Marine Engineer's ability to work effectively as part of a team was a significant strength. They collaborated closely with other crew members, including the captain, deck officers, and support staff, to ensure the smooth operation of the vessels. Their clear and concise communication skills facilitated efficient coordination and problem-solving, which is crucial in the fast-paced environment of Abidjan's port.</w:t>
      </w:r>
    </w:p>
    <w:p>
      <w:pPr>
        <w:pStyle w:val="BodyText"/>
      </w:pPr>
      <w:r>
        <w:t xml:space="preserve">The engineer also demonstrated leadership qualities by mentoring junior crew members and sharing their knowledge and experience. This not only enhanced the overall competence of the team but also fostered a positive and supportive work environment.</w:t>
      </w:r>
    </w:p>
    <w:bookmarkEnd w:id="26"/>
    <w:bookmarkStart w:id="27" w:name="areas-for-improvement"/>
    <w:p>
      <w:pPr>
        <w:pStyle w:val="Heading2"/>
      </w:pPr>
      <w:r>
        <w:t xml:space="preserve">7. Areas for Improvement</w:t>
      </w:r>
    </w:p>
    <w:p>
      <w:pPr>
        <w:pStyle w:val="FirstParagraph"/>
      </w:pPr>
      <w:r>
        <w:t xml:space="preserve">While the Marine Engineer's performance was largely exemplary, there are a few areas where improvement could be beneficial. Firstly, the engineer could benefit from additional training in advanced diagnostic technologies, which are increasingly being adopted in the maritime industry. This would enhance their ability to identify and resolve complex issues more efficiently.</w:t>
      </w:r>
    </w:p>
    <w:p>
      <w:pPr>
        <w:pStyle w:val="BodyText"/>
      </w:pPr>
      <w:r>
        <w:t xml:space="preserve">Secondly, the engineer's documentation practices, while thorough, could be streamlined to improve accessibility and usability. Implementing a more user-friendly digital system for recording maintenance activities and safety inspections would facilitate better data management and analysis.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Provide the Marine Engineer with opportunities for advanced training in diagnostic technologies and emerging maritime technologies.</w:t>
      </w:r>
    </w:p>
    <w:p>
      <w:pPr>
        <w:numPr>
          <w:ilvl w:val="0"/>
          <w:numId w:val="1001"/>
        </w:numPr>
        <w:pStyle w:val="Compact"/>
      </w:pPr>
      <w:r>
        <w:t xml:space="preserve">Implement a digital documentation system to streamline record-keeping and improve data accessibility.</w:t>
      </w:r>
    </w:p>
    <w:p>
      <w:pPr>
        <w:numPr>
          <w:ilvl w:val="0"/>
          <w:numId w:val="1001"/>
        </w:numPr>
        <w:pStyle w:val="Compact"/>
      </w:pPr>
      <w:r>
        <w:t xml:space="preserve">Encourage the engineer to continue mentoring junior crew members and sharing their expertise.</w:t>
      </w:r>
    </w:p>
    <w:p>
      <w:pPr>
        <w:numPr>
          <w:ilvl w:val="0"/>
          <w:numId w:val="1001"/>
        </w:numPr>
        <w:pStyle w:val="Compact"/>
      </w:pPr>
      <w:r>
        <w:t xml:space="preserve">Recognize and reward the engineer's outstanding performance and commitment to safety and compliance.</w:t>
      </w:r>
    </w:p>
    <w:bookmarkEnd w:id="28"/>
    <w:bookmarkStart w:id="29" w:name="conclusion"/>
    <w:p>
      <w:pPr>
        <w:pStyle w:val="Heading2"/>
      </w:pPr>
      <w:r>
        <w:t xml:space="preserve">9. Conclusion</w:t>
      </w:r>
    </w:p>
    <w:p>
      <w:pPr>
        <w:pStyle w:val="FirstParagraph"/>
      </w:pPr>
      <w:r>
        <w:t xml:space="preserve">In conclusion, the Marine Engineer's performance during the review period was highly satisfactory. Their technical competence, operational effectiveness, commitment to safety, and teamwork skills made significant contributions to the success of the maritime operations in Abidjan, Ivory Coast. By addressing the identified areas for improvement and implementing the recommended actions, the engineer can further enhance their performance and continue to be a valuable asset to the organization.</w:t>
      </w:r>
    </w:p>
    <w:bookmarkEnd w:id="29"/>
    <w:p>
      <w:pPr>
        <w:pStyle w:val="BodyText"/>
      </w:pPr>
      <w:r>
        <w:rPr>
          <w:bCs/>
          <w:b/>
        </w:rPr>
        <w:t xml:space="preserve">Reviewed by:</w:t>
      </w:r>
    </w:p>
    <w:p>
      <w:pPr>
        <w:pStyle w:val="BodyText"/>
      </w:pPr>
      <w:r>
        <w:t xml:space="preserve">[Reviewer Name]</w:t>
      </w:r>
    </w:p>
    <w:p>
      <w:pPr>
        <w:pStyle w:val="BodyText"/>
      </w:pPr>
      <w:r>
        <w:t xml:space="preserve">[Reviewer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Abidjan, Ivory Coast</dc:title>
  <dc:creator/>
  <dc:language>en</dc:language>
  <cp:keywords/>
  <dcterms:created xsi:type="dcterms:W3CDTF">2026-10-10T08:41:14Z</dcterms:created>
  <dcterms:modified xsi:type="dcterms:W3CDTF">2026-10-10T08:41:14Z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