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Marine</w:t>
      </w:r>
      <w:r>
        <w:t xml:space="preserve"> </w:t>
      </w:r>
      <w:r>
        <w:t xml:space="preserve">Engineer</w:t>
      </w:r>
      <w:r>
        <w:t xml:space="preserve"> </w:t>
      </w:r>
      <w:r>
        <w:t xml:space="preserve">-</w:t>
      </w:r>
      <w:r>
        <w:t xml:space="preserve"> </w:t>
      </w:r>
      <w:r>
        <w:t xml:space="preserve">Singapore</w:t>
      </w:r>
    </w:p>
    <w:bookmarkStart w:id="27" w:name="peer-review-report"/>
    <w:p>
      <w:pPr>
        <w:pStyle w:val="Heading1"/>
      </w:pPr>
      <w:r>
        <w:t xml:space="preserve">Peer Review Report</w:t>
      </w:r>
    </w:p>
    <w:bookmarkStart w:id="26" w:name="X7b8e73aa6a7e595227a3ac0150b654caca1ed61"/>
    <w:p>
      <w:pPr>
        <w:pStyle w:val="Heading2"/>
      </w:pPr>
      <w:r>
        <w:t xml:space="preserve">Subject: Professional Competency Assessment of Marine Engineer</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Report Reference No:</w:t>
            </w:r>
          </w:p>
        </w:tc>
        <w:tc>
          <w:tcPr/>
          <w:p>
            <w:pPr>
              <w:pStyle w:val="Compact"/>
              <w:jc w:val="left"/>
            </w:pPr>
            <w:r>
              <w:t xml:space="preserve">SG-ME-PR-2023-089</w:t>
            </w:r>
          </w:p>
        </w:tc>
      </w:tr>
      <w:tr>
        <w:tc>
          <w:tcPr/>
          <w:p>
            <w:pPr>
              <w:pStyle w:val="Compact"/>
              <w:jc w:val="left"/>
            </w:pPr>
            <w:r>
              <w:t xml:space="preserve">Date of Review:</w:t>
            </w:r>
          </w:p>
        </w:tc>
        <w:tc>
          <w:tcPr/>
          <w:p>
            <w:pPr>
              <w:pStyle w:val="Compact"/>
              <w:jc w:val="left"/>
            </w:pPr>
            <w:r>
              <w:t xml:space="preserve">October 24, 2023</w:t>
            </w:r>
          </w:p>
        </w:tc>
      </w:tr>
      <w:tr>
        <w:tc>
          <w:tcPr/>
          <w:p>
            <w:pPr>
              <w:pStyle w:val="Compact"/>
              <w:jc w:val="left"/>
            </w:pPr>
            <w:r>
              <w:t xml:space="preserve">Location:</w:t>
            </w:r>
          </w:p>
        </w:tc>
        <w:tc>
          <w:tcPr/>
          <w:p>
            <w:pPr>
              <w:pStyle w:val="Compact"/>
              <w:jc w:val="left"/>
            </w:pPr>
            <w:r>
              <w:t xml:space="preserve">Singapore Singapore</w:t>
            </w:r>
          </w:p>
        </w:tc>
      </w:tr>
      <w:tr>
        <w:tc>
          <w:tcPr/>
          <w:p>
            <w:pPr>
              <w:pStyle w:val="Compact"/>
              <w:jc w:val="left"/>
            </w:pPr>
            <w:r>
              <w:t xml:space="preserve">Engineer Under Review:</w:t>
            </w:r>
          </w:p>
        </w:tc>
        <w:tc>
          <w:tcPr/>
          <w:p>
            <w:pPr>
              <w:pStyle w:val="Compact"/>
              <w:jc w:val="left"/>
            </w:pPr>
            <w:r>
              <w:t xml:space="preserve">Mr. Jonathan Tan (Chief Engineer)</w:t>
            </w:r>
          </w:p>
        </w:tc>
      </w:tr>
      <w:tr>
        <w:tc>
          <w:tcPr/>
          <w:p>
            <w:pPr>
              <w:pStyle w:val="Compact"/>
              <w:jc w:val="left"/>
            </w:pPr>
            <w:r>
              <w:t xml:space="preserve">Reviewing Peer:</w:t>
            </w:r>
          </w:p>
        </w:tc>
        <w:tc>
          <w:tcPr/>
          <w:p>
            <w:pPr>
              <w:pStyle w:val="Compact"/>
              <w:jc w:val="left"/>
            </w:pPr>
            <w:r>
              <w:t xml:space="preserve">Captain David Lim (Senior Naval Architect &amp; Marine Consultant)</w:t>
            </w:r>
          </w:p>
        </w:tc>
      </w:tr>
      <w:tr>
        <w:tc>
          <w:tcPr/>
          <w:p>
            <w:pPr>
              <w:pStyle w:val="Compact"/>
              <w:jc w:val="left"/>
            </w:pPr>
            <w:r>
              <w:t xml:space="preserve">Vessel/Voyage Context:</w:t>
            </w:r>
          </w:p>
        </w:tc>
        <w:tc>
          <w:tcPr/>
          <w:p>
            <w:pPr>
              <w:pStyle w:val="Compact"/>
              <w:jc w:val="left"/>
            </w:pPr>
            <w:r>
              <w:t xml:space="preserve">MV "Pacific Horizon" (Container Vessel) - Port of Singapore Operations</w:t>
            </w:r>
          </w:p>
        </w:tc>
      </w:tr>
    </w:tbl>
    <w:bookmarkStart w:id="20" w:name="introduction-and-scope"/>
    <w:p>
      <w:pPr>
        <w:pStyle w:val="Heading3"/>
      </w:pPr>
      <w:r>
        <w:t xml:space="preserve">1. Introduction and Scope</w:t>
      </w:r>
    </w:p>
    <w:p>
      <w:pPr>
        <w:pStyle w:val="FirstParagraph"/>
      </w:pPr>
      <w:r>
        <w:t xml:space="preserve">This Peer Review Report has been compiled to evaluate the technical proficiency, operational safety standards, and regulatory compliance of the Marine Engineer, Mr. Jonathan Tan. This assessment is conducted within the jurisdiction of Singapore Singapore, a global maritime hub known for its rigorous adherence to International Maritime Organization (IMO) standards and local maritime laws. The review focuses on the engineer's performance during a recent technical audit and operational deployment involving complex machinery maintenance and environmental compliance protocols.</w:t>
      </w:r>
    </w:p>
    <w:p>
      <w:pPr>
        <w:pStyle w:val="BodyText"/>
      </w:pPr>
      <w:r>
        <w:t xml:space="preserve">The objective of this document is to provide a factual, unbiased analysis of the Marine Engineer's capabilities, ensuring alignment with the high standards expected by the Maritime and Port Authority of Singapore (MPA).</w:t>
      </w:r>
    </w:p>
    <w:bookmarkEnd w:id="20"/>
    <w:bookmarkStart w:id="21" w:name="Xc5a1aa356a769db105f17814f0cc14a9e8f3aaf"/>
    <w:p>
      <w:pPr>
        <w:pStyle w:val="Heading3"/>
      </w:pPr>
      <w:r>
        <w:t xml:space="preserve">2. Technical Competency and Machinery Management</w:t>
      </w:r>
    </w:p>
    <w:p>
      <w:pPr>
        <w:pStyle w:val="FirstParagraph"/>
      </w:pPr>
      <w:r>
        <w:t xml:space="preserve">The Marine Engineer demonstrated exceptional technical knowledge regarding the operation and maintenance of the vessel's main propulsion system and auxiliary engines. During the inspection of the engine room, the engineer provided a detailed walkthrough of the recent overhaul of the MAN B&amp;W two-stroke engine. The documentation presented was thorough, adhering strictly to the manufacturer's guidelines and the vessel's Planned Maintenance System (PMS).</w:t>
      </w:r>
    </w:p>
    <w:p>
      <w:pPr>
        <w:pStyle w:val="BodyText"/>
      </w:pPr>
      <w:r>
        <w:t xml:space="preserve">In the context of Singapore Singapore's busy port environment, where turnaround times are critical, the Marine Engineer's ability to diagnose and rectify a fuel injection pump malfunction within a tight timeframe was noted as highly commendable. This efficiency minimizes operational downtime and ensures the vessel remains compliant with port schedules. Furthermore, the engineer's management of the electrical power distribution system showed a deep understanding of load balancing and redundancy protocols, essential for the safety of the vessel and its crew.</w:t>
      </w:r>
    </w:p>
    <w:bookmarkEnd w:id="21"/>
    <w:bookmarkStart w:id="22" w:name="X47ee77612c54d550f847fad7188e4b31121a10d"/>
    <w:p>
      <w:pPr>
        <w:pStyle w:val="Heading3"/>
      </w:pPr>
      <w:r>
        <w:t xml:space="preserve">3. Regulatory Compliance and Environmental Standards</w:t>
      </w:r>
    </w:p>
    <w:p>
      <w:pPr>
        <w:pStyle w:val="FirstParagraph"/>
      </w:pPr>
      <w:r>
        <w:t xml:space="preserve">A critical aspect of this Peer Review Report is the assessment of environmental compliance. Singapore Singapore enforces strict regulations regarding emissions and waste disposal, particularly within the Singapore Strait. The Marine Engineer was evaluated on the implementation of the International Convention for the Prevention of Pollution from Ships (MARPOL).</w:t>
      </w:r>
    </w:p>
    <w:p>
      <w:pPr>
        <w:pStyle w:val="BodyText"/>
      </w:pPr>
      <w:r>
        <w:t xml:space="preserve">The review confirms that the Marine Engineer has successfully implemented the necessary procedures for the use of low-sulfur fuel oil (LSFO) as required by the Emission Control Areas (ECA) regulations. The Oil Record Book and Garbage Record Book were inspected and found to be meticulously maintained, with no discrepancies noted. The engineer's proactive approach to monitoring the Exhaust Gas Cleaning System (Scrubber) ensures that the vessel operates within the permissible sulfur oxide (SOx) and nitrogen oxide (NOx) limits. This diligence is vital for maintaining the vessel's reputation and avoiding penalties from the MPA.</w:t>
      </w:r>
    </w:p>
    <w:bookmarkEnd w:id="22"/>
    <w:bookmarkStart w:id="23" w:name="safety-management-and-crew-leadership"/>
    <w:p>
      <w:pPr>
        <w:pStyle w:val="Heading3"/>
      </w:pPr>
      <w:r>
        <w:t xml:space="preserve">4. Safety Management and Crew Leadership</w:t>
      </w:r>
    </w:p>
    <w:p>
      <w:pPr>
        <w:pStyle w:val="FirstParagraph"/>
      </w:pPr>
      <w:r>
        <w:t xml:space="preserve">Safety is paramount in the maritime industry. The Marine Engineer's leadership within the engine department was assessed based on the implementation of the International Safety Management (ISM) Code. The engineer conducts regular safety drills and toolbox talks, ensuring that all engine room ratings are aware of potential hazards, including high-pressure systems and confined space entry protocols.</w:t>
      </w:r>
    </w:p>
    <w:p>
      <w:pPr>
        <w:pStyle w:val="BodyText"/>
      </w:pPr>
      <w:r>
        <w:t xml:space="preserve">During the review, it was observed that the Marine Engineer fosters a culture of safety where crew members feel empowered to report near-misses without fear of retribution. This open communication channel is crucial for continuous improvement and accident prevention. The engineer's ability to mentor junior officers and ratings contributes significantly to the overall competency of the department, ensuring a sustainable pipeline of skilled professionals in the Singapore Singapore maritime sector.</w:t>
      </w:r>
    </w:p>
    <w:bookmarkEnd w:id="23"/>
    <w:bookmarkStart w:id="24" w:name="areas-for-improvement"/>
    <w:p>
      <w:pPr>
        <w:pStyle w:val="Heading3"/>
      </w:pPr>
      <w:r>
        <w:t xml:space="preserve">5. Areas for Improvement</w:t>
      </w:r>
    </w:p>
    <w:p>
      <w:pPr>
        <w:pStyle w:val="FirstParagraph"/>
      </w:pPr>
      <w:r>
        <w:t xml:space="preserve">While the Marine Engineer's performance is largely exemplary, this Peer Review Report identifies a few areas for development. Specifically, there is an opportunity to further integrate digital twin technology and predictive maintenance analytics into the current maintenance regime. As Singapore Singapore moves towards a "Smart Port" initiative, adopting these advanced technologies will enhance operational efficiency and reduce long-term maintenance costs.</w:t>
      </w:r>
    </w:p>
    <w:p>
      <w:pPr>
        <w:pStyle w:val="BodyText"/>
      </w:pPr>
      <w:r>
        <w:t xml:space="preserve">Additionally, while English communication is proficient, further refinement in technical reporting for international stakeholders could be beneficial. Ensuring that all technical logs are written in a standardized, concise format will facilitate smoother interactions with classification societies and port state control inspectors.</w:t>
      </w:r>
    </w:p>
    <w:bookmarkEnd w:id="24"/>
    <w:bookmarkStart w:id="25" w:name="conclusion-and-recommendation"/>
    <w:p>
      <w:pPr>
        <w:pStyle w:val="Heading3"/>
      </w:pPr>
      <w:r>
        <w:t xml:space="preserve">6. Conclusion and Recommendation</w:t>
      </w:r>
    </w:p>
    <w:p>
      <w:pPr>
        <w:pStyle w:val="FirstParagraph"/>
      </w:pPr>
      <w:r>
        <w:t xml:space="preserve">In conclusion, this Peer Review Report affirms that the Marine Engineer, Mr. Jonathan Tan, possesses the requisite technical skills, regulatory knowledge, and leadership qualities to perform his duties effectively. His performance aligns with the high standards mandated by the maritime authorities in Singapore Singapore.</w:t>
      </w:r>
    </w:p>
    <w:p>
      <w:pPr>
        <w:pStyle w:val="BodyText"/>
      </w:pPr>
      <w:r>
        <w:t xml:space="preserve">It is the recommendation of this review that the Marine Engineer be recognized for his outstanding contribution to vessel safety and operational efficiency. Continued professional development in digital maritime technologies is encouraged to maintain this high level of performance. This report serves as a formal record of the engineer's competency for use in future career progression and regulatory filings.</w:t>
      </w:r>
    </w:p>
    <w:p>
      <w:pPr>
        <w:pStyle w:val="BodyText"/>
      </w:pPr>
      <w:r>
        <w:rPr>
          <w:bCs/>
          <w:b/>
        </w:rPr>
        <w:t xml:space="preserve">Reviewed By:</w:t>
      </w:r>
      <w:r>
        <w:br/>
      </w:r>
      <w:r>
        <w:t xml:space="preserve">Captain David Lim</w:t>
      </w:r>
      <w:r>
        <w:br/>
      </w:r>
      <w:r>
        <w:t xml:space="preserve">Senior Naval Architect</w:t>
      </w:r>
      <w:r>
        <w:br/>
      </w:r>
      <w:r>
        <w:t xml:space="preserve">Date: October 24, 2023</w:t>
      </w:r>
    </w:p>
    <w:p>
      <w:pPr>
        <w:pStyle w:val="BodyText"/>
      </w:pPr>
      <w:r>
        <w:rPr>
          <w:bCs/>
          <w:b/>
        </w:rPr>
        <w:t xml:space="preserve">Reviewed For:</w:t>
      </w:r>
      <w:r>
        <w:br/>
      </w:r>
      <w:r>
        <w:t xml:space="preserve">Mr. Jonathan Tan</w:t>
      </w:r>
      <w:r>
        <w:br/>
      </w:r>
      <w:r>
        <w:t xml:space="preserve">Marine Engineer</w:t>
      </w:r>
      <w:r>
        <w:br/>
      </w:r>
      <w:r>
        <w:t xml:space="preserve">Date: October 24, 2023</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Marine Engineer - Singapore</dc:title>
  <dc:creator/>
  <dc:language>en</dc:language>
  <cp:keywords/>
  <dcterms:created xsi:type="dcterms:W3CDTF">2026-10-10T02:44:31Z</dcterms:created>
  <dcterms:modified xsi:type="dcterms:W3CDTF">2026-10-10T02:44:31Z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