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Marine Engineer based in Manchester, United Kingdom. The purpose of this review is to ensure that the engineer's work aligns with the expectations set by maritime regulations, company policies, and the high standards required in the marine engineering sector. This document will cover various aspects of the engineer's role, including technical skills, safety compliance, project management, and collaboration with peers.</w:t>
      </w:r>
    </w:p>
    <w:bookmarkEnd w:id="21"/>
    <w:bookmarkStart w:id="22" w:name="background-information"/>
    <w:p>
      <w:pPr>
        <w:pStyle w:val="Heading2"/>
      </w:pPr>
      <w:r>
        <w:t xml:space="preserve">2. Background Information</w:t>
      </w:r>
    </w:p>
    <w:p>
      <w:pPr>
        <w:pStyle w:val="FirstParagraph"/>
      </w:pPr>
      <w:r>
        <w:t xml:space="preserve">The Marine Engineer under review is employed by a leading maritime services company headquartered in Manchester, United Kingdom. Manchester, as a hub for engineering and logistics, plays a critical role in supporting the UK's maritime industry. The engineer is responsible for the maintenance, repair, and optimization of marine vessels and offshore structures. Their duties include conducting routine inspections, troubleshooting mechanical and electrical systems, and ensuring compliance with international maritime regulations such as those set by the International Maritime Organization (IMO).</w:t>
      </w:r>
    </w:p>
    <w:bookmarkEnd w:id="22"/>
    <w:bookmarkStart w:id="23" w:name="technical-competence"/>
    <w:p>
      <w:pPr>
        <w:pStyle w:val="Heading2"/>
      </w:pPr>
      <w:r>
        <w:t xml:space="preserve">3. Technical Competence</w:t>
      </w:r>
    </w:p>
    <w:p>
      <w:pPr>
        <w:pStyle w:val="FirstParagraph"/>
      </w:pPr>
      <w:r>
        <w:t xml:space="preserve">The Marine Engineer demonstrates a strong understanding of marine engineering principles and practices. Their technical expertise is evident in their ability to diagnose and resolve complex issues related to propulsion systems, auxiliary machinery, and electrical installations. During the review period, the engineer successfully completed several critical maintenance tasks, including the overhaul of a main engine and the installation of advanced navigation systems on a commercial vessel.</w:t>
      </w:r>
    </w:p>
    <w:p>
      <w:pPr>
        <w:pStyle w:val="BodyText"/>
      </w:pPr>
      <w:r>
        <w:t xml:space="preserve">Furthermore, the engineer has shown proficiency in using modern diagnostic tools and software, which has significantly improved the efficiency of maintenance operations. Their knowledge of emerging technologies, such as hybrid propulsion systems and energy-efficient designs, positions them as a valuable asset to the company.</w:t>
      </w:r>
    </w:p>
    <w:bookmarkEnd w:id="23"/>
    <w:bookmarkStart w:id="24" w:name="safety-compliance"/>
    <w:p>
      <w:pPr>
        <w:pStyle w:val="Heading2"/>
      </w:pPr>
      <w:r>
        <w:t xml:space="preserve">4. Safety Compliance</w:t>
      </w:r>
    </w:p>
    <w:p>
      <w:pPr>
        <w:pStyle w:val="FirstParagraph"/>
      </w:pPr>
      <w:r>
        <w:t xml:space="preserve">Safety is a paramount concern in the marine engineering field, and the engineer under review has consistently demonstrated a commitment to maintaining the highest safety standards. They adhere strictly to the guidelines outlined in the International Safety Management (ISM) Code and other relevant regulations. During the review period, the engineer conducted multiple safety audits and identified potential hazards, implementing corrective measures to mitigate risks.</w:t>
      </w:r>
    </w:p>
    <w:p>
      <w:pPr>
        <w:pStyle w:val="BodyText"/>
      </w:pPr>
      <w:r>
        <w:t xml:space="preserve">The engineer also actively participates in safety training programs and shares their knowledge with colleagues, fostering a culture of safety within the team. Their proactive approach to safety has contributed to a reduction in incidents and near-misses, reflecting positively on the company's safety record.</w:t>
      </w:r>
    </w:p>
    <w:bookmarkEnd w:id="24"/>
    <w:bookmarkStart w:id="25" w:name="project-management"/>
    <w:p>
      <w:pPr>
        <w:pStyle w:val="Heading2"/>
      </w:pPr>
      <w:r>
        <w:t xml:space="preserve">5. Project Management</w:t>
      </w:r>
    </w:p>
    <w:p>
      <w:pPr>
        <w:pStyle w:val="FirstParagraph"/>
      </w:pPr>
      <w:r>
        <w:t xml:space="preserve">The Marine Engineer has been involved in several key projects, including the retrofitting of older vessels to meet new environmental regulations. Their project management skills are commendable, as they have consistently delivered projects on time and within budget. The engineer effectively coordinates with cross-functional teams, including designers, suppliers, and regulatory bodies, to ensure seamless execution of tasks.</w:t>
      </w:r>
    </w:p>
    <w:p>
      <w:pPr>
        <w:pStyle w:val="BodyText"/>
      </w:pPr>
      <w:r>
        <w:t xml:space="preserve">One notable achievement during the review period was the successful completion of a project to install scrubbers on a fleet of cargo ships. This initiative not only ensured compliance with sulfur emission regulations but also enhanced the company's reputation for environmental responsibility.</w:t>
      </w:r>
    </w:p>
    <w:bookmarkEnd w:id="25"/>
    <w:bookmarkStart w:id="26" w:name="collaboration-and-communication"/>
    <w:p>
      <w:pPr>
        <w:pStyle w:val="Heading2"/>
      </w:pPr>
      <w:r>
        <w:t xml:space="preserve">6. Collaboration and Communication</w:t>
      </w:r>
    </w:p>
    <w:p>
      <w:pPr>
        <w:pStyle w:val="FirstParagraph"/>
      </w:pPr>
      <w:r>
        <w:t xml:space="preserve">Effective communication and collaboration are essential for success in the marine engineering field. The engineer under review excels in these areas, maintaining open lines of communication with colleagues, supervisors, and external stakeholders. They actively contribute to team meetings, offering insightful suggestions and constructive feedback.</w:t>
      </w:r>
    </w:p>
    <w:p>
      <w:pPr>
        <w:pStyle w:val="BodyText"/>
      </w:pPr>
      <w:r>
        <w:t xml:space="preserve">The engineer's ability to work collaboratively has been particularly evident in their interactions with the design and operations teams. By fostering a spirit of teamwork, they have helped streamline processes and improve overall efficiency.</w:t>
      </w:r>
    </w:p>
    <w:bookmarkEnd w:id="26"/>
    <w:bookmarkStart w:id="27" w:name="areas-for-improvement"/>
    <w:p>
      <w:pPr>
        <w:pStyle w:val="Heading2"/>
      </w:pPr>
      <w:r>
        <w:t xml:space="preserve">7. Areas for Improvement</w:t>
      </w:r>
    </w:p>
    <w:p>
      <w:pPr>
        <w:pStyle w:val="FirstParagraph"/>
      </w:pPr>
      <w:r>
        <w:t xml:space="preserve">While the Marine Engineer has performed exceptionally well, there are areas where further development could enhance their contributions. For instance, expanding their knowledge of digital twin technology and predictive maintenance could enable them to anticipate equipment failures more accurately. Additionally, enhancing their leadership skills would prepare them for future roles with greater responsibility.</w:t>
      </w:r>
    </w:p>
    <w:bookmarkEnd w:id="27"/>
    <w:bookmarkStart w:id="28" w:name="conclusion"/>
    <w:p>
      <w:pPr>
        <w:pStyle w:val="Heading2"/>
      </w:pPr>
      <w:r>
        <w:t xml:space="preserve">8. Conclusion</w:t>
      </w:r>
    </w:p>
    <w:p>
      <w:pPr>
        <w:pStyle w:val="FirstParagraph"/>
      </w:pPr>
      <w:r>
        <w:t xml:space="preserve">In conclusion, the Marine Engineer under review has demonstrated outstanding technical competence, a strong commitment to safety, and excellent project management skills. Their contributions have significantly benefited the company and reinforced its position as a leader in the maritime industry in Manchester, United Kingdom. With continued professional development, the engineer is well-positioned to take on even greater challenges and responsibilities in the future.</w:t>
      </w:r>
    </w:p>
    <w:bookmarkEnd w:id="28"/>
    <w:p>
      <w:pPr>
        <w:pStyle w:val="BodyText"/>
      </w:pPr>
      <w:r>
        <w:rPr>
          <w:bCs/>
          <w:b/>
        </w:rPr>
        <w:t xml:space="preserve">Reviewed by:</w:t>
      </w:r>
      <w:r>
        <w:t xml:space="preserve"> </w:t>
      </w:r>
      <w:r>
        <w:t xml:space="preserve">[Name]</w:t>
      </w:r>
    </w:p>
    <w:p>
      <w:pPr>
        <w:pStyle w:val="BodyText"/>
      </w:pPr>
      <w:r>
        <w:rPr>
          <w:bCs/>
          <w:b/>
        </w:rPr>
        <w:t xml:space="preserve">Position:</w:t>
      </w:r>
      <w:r>
        <w:t xml:space="preserve"> </w:t>
      </w:r>
      <w:r>
        <w:t xml:space="preserve">Senior Marine Engineer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United Kingdom Manchester</dc:title>
  <dc:creator/>
  <dc:language>en</dc:language>
  <cp:keywords/>
  <dcterms:created xsi:type="dcterms:W3CDTF">2026-10-10T02:03:38Z</dcterms:created>
  <dcterms:modified xsi:type="dcterms:W3CDTF">2026-10-10T02:03:38Z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