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[Peer Name]</w:t>
      </w:r>
    </w:p>
    <w:bookmarkEnd w:id="20"/>
    <w:bookmarkStart w:id="21" w:name="introduction"/>
    <w:p>
      <w:pPr>
        <w:pStyle w:val="Heading2"/>
      </w:pPr>
      <w:r>
        <w:t xml:space="preserve">Introduction</w:t>
      </w:r>
    </w:p>
    <w:p>
      <w:pPr>
        <w:pStyle w:val="FirstParagraph"/>
      </w:pPr>
      <w:r>
        <w:t xml:space="preserve">This Peer Review Report is designed to evaluate the performance, contributions, and overall effectiveness of the Marketing Manager based in Buenos Aires, Argentina. The purpose of this review is to provide constructive feedback that aligns with the company's goals and the unique market dynamics of Buenos Aires. This report will cover various aspects of the Marketing Manager's role, including strategic planning, team leadership, market analysis, and execution of marketing campaigns.</w:t>
      </w:r>
    </w:p>
    <w:bookmarkEnd w:id="21"/>
    <w:bookmarkStart w:id="22" w:name="strategic-planning-and-execution"/>
    <w:p>
      <w:pPr>
        <w:pStyle w:val="Heading2"/>
      </w:pPr>
      <w:r>
        <w:t xml:space="preserve">Strategic Planning and Execution</w:t>
      </w:r>
    </w:p>
    <w:p>
      <w:pPr>
        <w:pStyle w:val="FirstParagraph"/>
      </w:pPr>
      <w:r>
        <w:t xml:space="preserve">The Marketing Manager has demonstrated a strong ability to develop and execute strategic marketing plans tailored to the Buenos Aires market. Their understanding of local consumer behavior, cultural nuances, and economic conditions has been instrumental in creating campaigns that resonate with the target audience. For instance, the recent campaign focusing on local festivals and events was highly successful, resulting in a significant increase in brand awareness and customer engagement.</w:t>
      </w:r>
    </w:p>
    <w:p>
      <w:pPr>
        <w:pStyle w:val="BodyText"/>
      </w:pPr>
      <w:r>
        <w:t xml:space="preserve">However, there is room for improvement in terms of long-term strategic planning. While short-term campaigns have been effective, the Marketing Manager should focus more on building a sustainable marketing strategy that can adapt to changing market conditions and consumer trends over time.</w:t>
      </w:r>
    </w:p>
    <w:bookmarkEnd w:id="22"/>
    <w:bookmarkStart w:id="23" w:name="team-leadership-and-collaboration"/>
    <w:p>
      <w:pPr>
        <w:pStyle w:val="Heading2"/>
      </w:pPr>
      <w:r>
        <w:t xml:space="preserve">Team Leadership and Collaboration</w:t>
      </w:r>
    </w:p>
    <w:p>
      <w:pPr>
        <w:pStyle w:val="FirstParagraph"/>
      </w:pPr>
      <w:r>
        <w:t xml:space="preserve">As a leader, the Marketing Manager has shown a commitment to fostering a collaborative and supportive team environment. They have effectively delegated tasks, provided clear guidance, and encouraged open communication among team members. This has led to a more cohesive and productive team, capable of delivering high-quality work under tight deadlines.</w:t>
      </w:r>
    </w:p>
    <w:p>
      <w:pPr>
        <w:pStyle w:val="BodyText"/>
      </w:pPr>
      <w:r>
        <w:t xml:space="preserve">One area for improvement is in providing more structured feedback and development opportunities for team members. Regular one-on-one meetings and performance reviews can help individual team members grow and contribute more effectively to the team's goals.</w:t>
      </w:r>
    </w:p>
    <w:bookmarkEnd w:id="23"/>
    <w:bookmarkStart w:id="24" w:name="market-analysis-and-insights"/>
    <w:p>
      <w:pPr>
        <w:pStyle w:val="Heading2"/>
      </w:pPr>
      <w:r>
        <w:t xml:space="preserve">Market Analysis and Insights</w:t>
      </w:r>
    </w:p>
    <w:p>
      <w:pPr>
        <w:pStyle w:val="FirstParagraph"/>
      </w:pPr>
      <w:r>
        <w:t xml:space="preserve">The Marketing Manager has a deep understanding of the Buenos Aires market and has consistently provided valuable insights that have informed marketing strategies. Their ability to analyze market trends, competitor activities, and consumer preferences has been crucial in identifying new opportunities and addressing potential challenges.</w:t>
      </w:r>
    </w:p>
    <w:p>
      <w:pPr>
        <w:pStyle w:val="BodyText"/>
      </w:pPr>
      <w:r>
        <w:t xml:space="preserve">To further enhance their market analysis capabilities, the Marketing Manager should consider leveraging advanced analytics tools and data-driven approaches. This will enable more precise targeting and personalization of marketing efforts, ultimately leading to better ROI.</w:t>
      </w:r>
    </w:p>
    <w:bookmarkEnd w:id="24"/>
    <w:bookmarkStart w:id="25" w:name="campaign-execution-and-creativity"/>
    <w:p>
      <w:pPr>
        <w:pStyle w:val="Heading2"/>
      </w:pPr>
      <w:r>
        <w:t xml:space="preserve">Campaign Execution and Creativity</w:t>
      </w:r>
    </w:p>
    <w:p>
      <w:pPr>
        <w:pStyle w:val="FirstParagraph"/>
      </w:pPr>
      <w:r>
        <w:t xml:space="preserve">The Marketing Manager has a knack for creativity and innovation, which has been evident in the design and execution of various marketing campaigns. Their ability to think outside the box and come up with unique ideas has helped the brand stand out in a competitive market.</w:t>
      </w:r>
    </w:p>
    <w:p>
      <w:pPr>
        <w:pStyle w:val="BodyText"/>
      </w:pPr>
      <w:r>
        <w:t xml:space="preserve">However, there is a need to ensure that creative ideas are aligned with the overall brand strategy and business objectives. Sometimes, overly creative campaigns may not fully communicate the intended message or may not be cost-effective. Balancing creativity with strategic alignment is key to maximizing the impact of marketing efforts.</w:t>
      </w:r>
    </w:p>
    <w:bookmarkEnd w:id="25"/>
    <w:bookmarkStart w:id="26" w:name="communication-and-stakeholder-management"/>
    <w:p>
      <w:pPr>
        <w:pStyle w:val="Heading2"/>
      </w:pPr>
      <w:r>
        <w:t xml:space="preserve">Communication and Stakeholder Management</w:t>
      </w:r>
    </w:p>
    <w:p>
      <w:pPr>
        <w:pStyle w:val="FirstParagraph"/>
      </w:pPr>
      <w:r>
        <w:t xml:space="preserve">The Marketing Manager has demonstrated strong communication skills, both internally and externally. They have effectively communicated marketing strategies and results to stakeholders, ensuring that everyone is aligned and informed. Their ability to build and maintain relationships with key partners and vendors has also been beneficial in securing resources and support for marketing initiatives.</w:t>
      </w:r>
    </w:p>
    <w:p>
      <w:pPr>
        <w:pStyle w:val="BodyText"/>
      </w:pPr>
      <w:r>
        <w:t xml:space="preserve">One area for improvement is in managing expectations and providing regular updates to stakeholders. Clear and consistent communication about progress, challenges, and adjustments can help build trust and ensure that stakeholders remain engaged and supportive.</w:t>
      </w:r>
    </w:p>
    <w:bookmarkEnd w:id="26"/>
    <w:bookmarkStart w:id="27" w:name="conclusion-and-recommendations"/>
    <w:p>
      <w:pPr>
        <w:pStyle w:val="Heading2"/>
      </w:pPr>
      <w:r>
        <w:t xml:space="preserve">Conclusion and Recommendations</w:t>
      </w:r>
    </w:p>
    <w:p>
      <w:pPr>
        <w:pStyle w:val="FirstParagraph"/>
      </w:pPr>
      <w:r>
        <w:t xml:space="preserve">In conclusion, the Marketing Manager has made significant contributions to the company's marketing efforts in Buenos Aires, Argentina. Their strategic planning, team leadership, market analysis, and creative execution have been valuable assets. However, there are areas for improvement, particularly in long-term strategic planning, structured feedback for team members, leveraging advanced analytics, aligning creativity with strategy, and managing stakeholder expectations.</w:t>
      </w:r>
    </w:p>
    <w:p>
      <w:pPr>
        <w:pStyle w:val="BodyText"/>
      </w:pPr>
      <w:r>
        <w:t xml:space="preserve">Recommendations for the Marketing Manager include:</w:t>
      </w:r>
    </w:p>
    <w:p>
      <w:pPr>
        <w:numPr>
          <w:ilvl w:val="0"/>
          <w:numId w:val="1001"/>
        </w:numPr>
        <w:pStyle w:val="Compact"/>
      </w:pPr>
      <w:r>
        <w:t xml:space="preserve">Develop a more comprehensive long-term marketing strategy that can adapt to changing market conditions.</w:t>
      </w:r>
    </w:p>
    <w:p>
      <w:pPr>
        <w:numPr>
          <w:ilvl w:val="0"/>
          <w:numId w:val="1001"/>
        </w:numPr>
        <w:pStyle w:val="Compact"/>
      </w:pPr>
      <w:r>
        <w:t xml:space="preserve">Provide regular, structured feedback and development opportunities for team members.</w:t>
      </w:r>
    </w:p>
    <w:p>
      <w:pPr>
        <w:numPr>
          <w:ilvl w:val="0"/>
          <w:numId w:val="1001"/>
        </w:numPr>
        <w:pStyle w:val="Compact"/>
      </w:pPr>
      <w:r>
        <w:t xml:space="preserve">Invest in advanced analytics tools to enhance market analysis and data-driven decision-making.</w:t>
      </w:r>
    </w:p>
    <w:p>
      <w:pPr>
        <w:numPr>
          <w:ilvl w:val="0"/>
          <w:numId w:val="1001"/>
        </w:numPr>
        <w:pStyle w:val="Compact"/>
      </w:pPr>
      <w:r>
        <w:t xml:space="preserve">Ensure that creative campaigns are aligned with the overall brand strategy and business objectives.</w:t>
      </w:r>
    </w:p>
    <w:p>
      <w:pPr>
        <w:numPr>
          <w:ilvl w:val="0"/>
          <w:numId w:val="1001"/>
        </w:numPr>
        <w:pStyle w:val="Compact"/>
      </w:pPr>
      <w:r>
        <w:t xml:space="preserve">Improve communication with stakeholders by providing regular updates and managing expectations effectively.</w:t>
      </w:r>
    </w:p>
    <w:p>
      <w:pPr>
        <w:pStyle w:val="FirstParagraph"/>
      </w:pPr>
      <w:r>
        <w:t xml:space="preserve">By addressing these areas, the Marketing Manager can continue to drive success and growth for the company in the dynamic market of Buenos Aires, Argentina.</w:t>
      </w:r>
    </w:p>
    <w:bookmarkEnd w:id="27"/>
    <w:p>
      <w:pPr>
        <w:pStyle w:val="BodyText"/>
      </w:pPr>
      <w:r>
        <w:rPr>
          <w:bCs/>
          <w:b/>
        </w:rPr>
        <w:t xml:space="preserve">Reviewer's Name:</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Buenos Aires</dc:title>
  <dc:creator/>
  <dc:language>en</dc:language>
  <cp:keywords/>
  <dcterms:created xsi:type="dcterms:W3CDTF">2026-10-10T12:04:35Z</dcterms:created>
  <dcterms:modified xsi:type="dcterms:W3CDTF">2026-10-10T12:04:35Z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