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Brazil, São Paulo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Q3 2024</w:t>
      </w:r>
    </w:p>
    <w:p>
      <w:pPr>
        <w:pStyle w:val="BodyText"/>
      </w:pPr>
      <w:r>
        <w:rPr>
          <w:bCs/>
          <w:b/>
        </w:rPr>
        <w:t xml:space="preserve">Prepared By:</w:t>
      </w:r>
      <w:r>
        <w:t xml:space="preserve"> </w:t>
      </w:r>
      <w:r>
        <w:t xml:space="preserve">Cross-Functional Peer Review Committee</w:t>
      </w:r>
    </w:p>
    <w:bookmarkEnd w:id="20"/>
    <w:bookmarkStart w:id="21" w:name="executive-summary"/>
    <w:p>
      <w:pPr>
        <w:pStyle w:val="Heading2"/>
      </w:pPr>
      <w:r>
        <w:t xml:space="preserve">1. Executive Summary</w:t>
      </w:r>
    </w:p>
    <w:p>
      <w:pPr>
        <w:pStyle w:val="FirstParagraph"/>
      </w:pPr>
      <w:r>
        <w:t xml:space="preserve">This Peer Review Report evaluates the performance, strategic impact, and collaborative effectiveness of the Marketing Manager based in our São Paulo headquarters. As the primary hub for our Latin American operations, the São Paulo office requires a marketing leader who not only understands global brand guidelines but also possesses deep cultural intelligence regarding the Brazilian market. This report synthesizes feedback from cross-functional peers, including sales, product development, and regional operations, to provide a holistic view of the Marketing Manager’s contributions over the past year.</w:t>
      </w:r>
    </w:p>
    <w:bookmarkEnd w:id="21"/>
    <w:bookmarkStart w:id="22" w:name="Xb7ba63e0d1d096123ba44e1c0a8aa9b62b3b334"/>
    <w:p>
      <w:pPr>
        <w:pStyle w:val="Heading2"/>
      </w:pPr>
      <w:r>
        <w:t xml:space="preserve">2. Strategic Alignment and Market Adaptation</w:t>
      </w:r>
    </w:p>
    <w:p>
      <w:pPr>
        <w:pStyle w:val="FirstParagraph"/>
      </w:pPr>
      <w:r>
        <w:t xml:space="preserve">The Marketing Manager has demonstrated a strong ability to align global marketing strategies with local realities in Brazil. Peers from the product team noted that the manager successfully adapted global campaigns to resonate with São Paulo’s diverse consumer base, ensuring cultural relevance without diluting brand identity. This localization effort was particularly evident in the recent digital campaign targeting young professionals in the city, which resulted in a 25% increase in engagement compared to previous quarters.</w:t>
      </w:r>
    </w:p>
    <w:p>
      <w:pPr>
        <w:pStyle w:val="BodyText"/>
      </w:pPr>
      <w:r>
        <w:t xml:space="preserve">Furthermore, the manager’s understanding of Brazil’s unique regulatory environment and consumer protection laws has been instrumental in avoiding compliance issues. Peers in legal and operations highlighted the manager’s proactive approach to ensuring all marketing materials met local standards, which is critical in a market as dynamic as São Paulo.</w:t>
      </w:r>
    </w:p>
    <w:bookmarkEnd w:id="22"/>
    <w:bookmarkStart w:id="23" w:name="Xe3105e58c59ef968081654c210b582321a74b7d"/>
    <w:p>
      <w:pPr>
        <w:pStyle w:val="Heading2"/>
      </w:pPr>
      <w:r>
        <w:t xml:space="preserve">3. Collaboration and Cross-Functional Leadership</w:t>
      </w:r>
    </w:p>
    <w:p>
      <w:pPr>
        <w:pStyle w:val="FirstParagraph"/>
      </w:pPr>
      <w:r>
        <w:t xml:space="preserve">One of the key strengths identified in this review is the Marketing Manager’s ability to foster collaboration across departments. In São Paulo, where the pace of business is fast and relationships are highly valued, the manager has built strong partnerships with sales, customer success, and product teams. Regular cross-functional meetings have been established to ensure alignment on goals and to address challenges promptly.</w:t>
      </w:r>
    </w:p>
    <w:p>
      <w:pPr>
        <w:pStyle w:val="BodyText"/>
      </w:pPr>
      <w:r>
        <w:t xml:space="preserve">Feedback from the sales team indicates that the marketing materials provided are not only high-quality but also tailored to the specific needs of the Brazilian market. This has led to shorter sales cycles and improved conversion rates. Additionally, the manager’s willingness to listen to feedback and iterate quickly has been praised by peers, reflecting a culture of continuous improvement.</w:t>
      </w:r>
    </w:p>
    <w:bookmarkEnd w:id="23"/>
    <w:bookmarkStart w:id="24" w:name="innovation-and-digital-transformation"/>
    <w:p>
      <w:pPr>
        <w:pStyle w:val="Heading2"/>
      </w:pPr>
      <w:r>
        <w:t xml:space="preserve">4. Innovation and Digital Transformation</w:t>
      </w:r>
    </w:p>
    <w:p>
      <w:pPr>
        <w:pStyle w:val="FirstParagraph"/>
      </w:pPr>
      <w:r>
        <w:t xml:space="preserve">The Marketing Manager has been a driving force behind the adoption of new digital tools and platforms in the São Paulo office. Peers noted the successful implementation of a customer relationship management (CRM) system that has enhanced data-driven decision-making. This initiative has allowed the marketing team to better track customer journeys and personalize communications, which is particularly important in a market where consumers expect high levels of engagement.</w:t>
      </w:r>
    </w:p>
    <w:p>
      <w:pPr>
        <w:pStyle w:val="BodyText"/>
      </w:pPr>
      <w:r>
        <w:t xml:space="preserve">Moreover, the manager has encouraged experimentation with emerging channels, such as social commerce and influencer marketing, which have proven effective in reaching younger demographics in Brazil. This forward-thinking approach has positioned the company as a leader in digital innovation within the local market.</w:t>
      </w:r>
    </w:p>
    <w:bookmarkEnd w:id="24"/>
    <w:bookmarkStart w:id="25" w:name="challenges-and-areas-for-improvement"/>
    <w:p>
      <w:pPr>
        <w:pStyle w:val="Heading2"/>
      </w:pPr>
      <w:r>
        <w:t xml:space="preserve">5. Challenges and Areas for Improvement</w:t>
      </w:r>
    </w:p>
    <w:p>
      <w:pPr>
        <w:pStyle w:val="FirstParagraph"/>
      </w:pPr>
      <w:r>
        <w:t xml:space="preserve">While the Marketing Manager has performed exceptionally well, there are areas where improvement is needed. Some peers have noted that the pace of campaign execution can sometimes be slowed by an overemphasis on perfectionism. In a fast-moving market like São Paulo, balancing quality with speed is crucial. Encouraging a more agile approach could help the team respond more quickly to market changes.</w:t>
      </w:r>
    </w:p>
    <w:p>
      <w:pPr>
        <w:pStyle w:val="BodyText"/>
      </w:pPr>
      <w:r>
        <w:t xml:space="preserve">Additionally, there is room for greater integration between the marketing and customer success teams. While collaboration has improved, some peers feel that customer insights are not always fully leveraged in marketing strategies. Strengthening this connection could lead to more targeted and effective campaigns.</w:t>
      </w:r>
    </w:p>
    <w:bookmarkEnd w:id="25"/>
    <w:bookmarkStart w:id="26" w:name="X7d670159706aecfb25fc82eea0e80e05e790fc5"/>
    <w:p>
      <w:pPr>
        <w:pStyle w:val="Heading2"/>
      </w:pPr>
      <w:r>
        <w:t xml:space="preserve">6. Cultural Intelligence and Team Leadership</w:t>
      </w:r>
    </w:p>
    <w:p>
      <w:pPr>
        <w:pStyle w:val="FirstParagraph"/>
      </w:pPr>
      <w:r>
        <w:t xml:space="preserve">The Marketing Manager has shown a high level of cultural intelligence, which is essential for leading a diverse team in São Paulo. Peers appreciate the manager’s inclusive leadership style, which values different perspectives and fosters a sense of belonging. This has contributed to a positive team culture and high levels of employee engagement.</w:t>
      </w:r>
    </w:p>
    <w:p>
      <w:pPr>
        <w:pStyle w:val="BodyText"/>
      </w:pPr>
      <w:r>
        <w:t xml:space="preserve">Furthermore, the manager has been proactive in developing the skills of team members, providing opportunities for professional growth and mentorship. This commitment to talent development is seen as a key factor in the team’s success and is highly valued by peers.</w:t>
      </w:r>
    </w:p>
    <w:bookmarkEnd w:id="26"/>
    <w:bookmarkStart w:id="27" w:name="conclusion-and-recommendations"/>
    <w:p>
      <w:pPr>
        <w:pStyle w:val="Heading2"/>
      </w:pPr>
      <w:r>
        <w:t xml:space="preserve">7. Conclusion and Recommendations</w:t>
      </w:r>
    </w:p>
    <w:p>
      <w:pPr>
        <w:pStyle w:val="FirstParagraph"/>
      </w:pPr>
      <w:r>
        <w:t xml:space="preserve">In conclusion, the Marketing Manager in São Paulo has demonstrated strong strategic vision, collaborative leadership, and a deep understanding of the local market. Their contributions have been instrumental in driving growth and enhancing the company’s brand presence in Brazil. To further enhance their impact, it is recommended that the manager focus on increasing agility in campaign execution and strengthening integration with customer success teams.</w:t>
      </w:r>
    </w:p>
    <w:p>
      <w:pPr>
        <w:pStyle w:val="BodyText"/>
      </w:pPr>
      <w:r>
        <w:t xml:space="preserve">This Peer Review Report reflects the collective feedback of peers who have worked closely with the Marketing Manager. It is intended to provide a balanced and constructive assessment that supports ongoing professional development and organizational success.</w:t>
      </w:r>
    </w:p>
    <w:bookmarkEnd w:id="27"/>
    <w:bookmarkStart w:id="28" w:name="signatures"/>
    <w:p>
      <w:pPr>
        <w:pStyle w:val="Heading2"/>
      </w:pPr>
      <w:r>
        <w:t xml:space="preserve">8.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[Peer Name 1]</w:t>
            </w:r>
          </w:p>
        </w:tc>
        <w:tc>
          <w:tcPr/>
          <w:p>
            <w:pPr>
              <w:pStyle w:val="Compact"/>
              <w:jc w:val="left"/>
            </w:pPr>
            <w:r>
              <w:t xml:space="preserve">Sales Director</w:t>
            </w:r>
          </w:p>
        </w:tc>
        <w:tc>
          <w:tcPr/>
          <w:p>
            <w:pPr>
              <w:pStyle w:val="Compact"/>
            </w:pPr>
          </w:p>
        </w:tc>
        <w:tc>
          <w:tcPr/>
          <w:p>
            <w:pPr>
              <w:pStyle w:val="Compact"/>
            </w:pPr>
          </w:p>
        </w:tc>
      </w:tr>
      <w:tr>
        <w:tc>
          <w:tcPr/>
          <w:p>
            <w:pPr>
              <w:pStyle w:val="Compact"/>
              <w:jc w:val="left"/>
            </w:pPr>
            <w:r>
              <w:t xml:space="preserve">[Peer Name 2]</w:t>
            </w:r>
          </w:p>
        </w:tc>
        <w:tc>
          <w:tcPr/>
          <w:p>
            <w:pPr>
              <w:pStyle w:val="Compact"/>
              <w:jc w:val="left"/>
            </w:pPr>
            <w:r>
              <w:t xml:space="preserve">Product Manager</w:t>
            </w:r>
          </w:p>
        </w:tc>
        <w:tc>
          <w:tcPr/>
          <w:p>
            <w:pPr>
              <w:pStyle w:val="Compact"/>
            </w:pPr>
          </w:p>
        </w:tc>
        <w:tc>
          <w:tcPr/>
          <w:p>
            <w:pPr>
              <w:pStyle w:val="Compact"/>
            </w:pPr>
          </w:p>
        </w:tc>
      </w:tr>
      <w:tr>
        <w:tc>
          <w:tcPr/>
          <w:p>
            <w:pPr>
              <w:pStyle w:val="Compact"/>
              <w:jc w:val="left"/>
            </w:pPr>
            <w:r>
              <w:t xml:space="preserve">[Peer Name 3]</w:t>
            </w:r>
          </w:p>
        </w:tc>
        <w:tc>
          <w:tcPr/>
          <w:p>
            <w:pPr>
              <w:pStyle w:val="Compact"/>
              <w:jc w:val="left"/>
            </w:pPr>
            <w:r>
              <w:t xml:space="preserve">Customer Success Lead</w:t>
            </w:r>
          </w:p>
        </w:tc>
        <w:tc>
          <w:tcPr/>
          <w:p>
            <w:pPr>
              <w:pStyle w:val="Compact"/>
            </w:pPr>
          </w:p>
        </w:tc>
        <w:tc>
          <w:tcPr/>
          <w:p>
            <w:pPr>
              <w:pStyle w:val="Compact"/>
            </w:pP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São Paulo</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