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Employee Name:</w:t>
      </w:r>
      <w:r>
        <w:t xml:space="preserve"> </w:t>
      </w:r>
      <w:r>
        <w:t xml:space="preserve">[Employee Name]</w:t>
      </w:r>
    </w:p>
    <w:p>
      <w:pPr>
        <w:pStyle w:val="BodyText"/>
      </w:pPr>
      <w:r>
        <w:t xml:space="preserve">Position:</w:t>
      </w:r>
      <w:r>
        <w:t xml:space="preserve"> </w:t>
      </w:r>
      <w:r>
        <w:t xml:space="preserve">Marketing Manager</w:t>
      </w:r>
    </w:p>
    <w:p>
      <w:pPr>
        <w:pStyle w:val="BodyText"/>
      </w:pPr>
      <w:r>
        <w:t xml:space="preserve">Department:</w:t>
      </w:r>
      <w:r>
        <w:t xml:space="preserve"> </w:t>
      </w:r>
      <w:r>
        <w:t xml:space="preserve">Marketing &amp; Communications</w:t>
      </w:r>
    </w:p>
    <w:p>
      <w:pPr>
        <w:pStyle w:val="BodyText"/>
      </w:pPr>
      <w:r>
        <w:t xml:space="preserve">Review Period:</w:t>
      </w:r>
      <w:r>
        <w:t xml:space="preserve"> </w:t>
      </w:r>
      <w:r>
        <w:t xml:space="preserve">January 1, 2024 – December 31, 2024</w:t>
      </w:r>
    </w:p>
    <w:p>
      <w:pPr>
        <w:pStyle w:val="BodyText"/>
      </w:pPr>
      <w:r>
        <w:t xml:space="preserve">Location:</w:t>
      </w:r>
      <w:r>
        <w:t xml:space="preserve"> </w:t>
      </w:r>
      <w:r>
        <w:t xml:space="preserve">Canada Vancouver</w:t>
      </w:r>
    </w:p>
    <w:p>
      <w:pPr>
        <w:pStyle w:val="BodyText"/>
      </w:pPr>
      <w: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 Peer Review Report serves as a comprehensive assessment of the performance, professional conduct, and strategic contributions of the Marketing Manager based in our Canada Vancouver office. As a peer within the organization, I have collaborated closely with this individual on various cross-functional initiatives throughout the review period. The purpose of this document is to provide an objective, constructive, and detailed analysis of their effectiveness in driving marketing strategies, fostering team collaboration, and aligning with the broader organizational goals within the competitive Vancouver market.</w:t>
      </w:r>
    </w:p>
    <w:p>
      <w:pPr>
        <w:pStyle w:val="BodyText"/>
      </w:pPr>
      <w:r>
        <w:t xml:space="preserve">Overall, the Marketing Manager has demonstrated a high level of competence, creativity, and leadership. Their ability to navigate the unique cultural and economic landscape of Vancouver has been instrumental in enhancing our brand presence. This report outlines specific strengths, areas for development, and recommendations for future growth.</w:t>
      </w:r>
    </w:p>
    <w:bookmarkEnd w:id="21"/>
    <w:bookmarkStart w:id="22" w:name="strategic-marketing-market-adaptation"/>
    <w:p>
      <w:pPr>
        <w:pStyle w:val="Heading2"/>
      </w:pPr>
      <w:r>
        <w:t xml:space="preserve">2. Strategic Marketing &amp; Market Adaptation</w:t>
      </w:r>
    </w:p>
    <w:p>
      <w:pPr>
        <w:pStyle w:val="FirstParagraph"/>
      </w:pPr>
      <w:r>
        <w:t xml:space="preserve">One of the most notable strengths of this Marketing Manager is their deep understanding of the local market dynamics in Canada Vancouver. Vancouver is a diverse, multicultural hub with a tech-savvy and environmentally conscious consumer base. The Marketing Manager has successfully tailored our campaigns to resonate with these specific demographics.</w:t>
      </w:r>
    </w:p>
    <w:p>
      <w:pPr>
        <w:pStyle w:val="BodyText"/>
      </w:pPr>
      <w:r>
        <w:t xml:space="preserve">For instance, their recent digital marketing initiative focused on sustainability and community engagement saw a 25% increase in local engagement metrics. They effectively leveraged local partnerships and events, demonstrating an acute awareness of the Vancouver business ecosystem. Their strategic planning sessions are well-structured, data-driven, and consistently align with our corporate objectives while remaining agile enough to adapt to rapid market changes.</w:t>
      </w:r>
    </w:p>
    <w:bookmarkEnd w:id="22"/>
    <w:bookmarkStart w:id="23" w:name="collaboration-team-leadership"/>
    <w:p>
      <w:pPr>
        <w:pStyle w:val="Heading2"/>
      </w:pPr>
      <w:r>
        <w:t xml:space="preserve">3. Collaboration &amp; Team Leadership</w:t>
      </w:r>
    </w:p>
    <w:p>
      <w:pPr>
        <w:pStyle w:val="FirstParagraph"/>
      </w:pPr>
      <w:r>
        <w:t xml:space="preserve">In the context of a Peer Review Report, evaluating interpersonal dynamics is crucial. The Marketing Manager excels in fostering a collaborative environment. They maintain open lines of communication with peers across sales, product development, and customer success teams. Their leadership style is inclusive, encouraging input from all team members, which has significantly boosted morale and productivity within the Vancouver office.</w:t>
      </w:r>
    </w:p>
    <w:p>
      <w:pPr>
        <w:pStyle w:val="BodyText"/>
      </w:pPr>
      <w:r>
        <w:t xml:space="preserve">They have been particularly effective in bridging gaps between remote teams and the local Vancouver staff, ensuring that everyone feels connected and informed. Their ability to manage conflicting priorities and mediate disagreements with professionalism is commendable. They lead by example, often taking on additional responsibilities during high-pressure campaign launches without compromising the quality of their work.</w:t>
      </w:r>
    </w:p>
    <w:bookmarkEnd w:id="23"/>
    <w:bookmarkStart w:id="24" w:name="innovation-digital-proficiency"/>
    <w:p>
      <w:pPr>
        <w:pStyle w:val="Heading2"/>
      </w:pPr>
      <w:r>
        <w:t xml:space="preserve">4. Innovation &amp; Digital Proficiency</w:t>
      </w:r>
    </w:p>
    <w:p>
      <w:pPr>
        <w:pStyle w:val="FirstParagraph"/>
      </w:pPr>
      <w:r>
        <w:t xml:space="preserve">The Marketing Manager has shown a strong commitment to innovation, particularly in the realm of digital marketing. They have successfully integrated new technologies and platforms into our marketing stack, including advanced analytics tools and AI-driven content personalization. This forward-thinking approach has not only improved our ROI but also positioned our brand as a modern and relevant player in the Vancouver market.</w:t>
      </w:r>
    </w:p>
    <w:p>
      <w:pPr>
        <w:pStyle w:val="BodyText"/>
      </w:pPr>
      <w:r>
        <w:t xml:space="preserve">Their proficiency in data analysis allows them to make informed decisions quickly. They regularly share insights and best practices with the team, contributing to a culture of continuous learning and improvement. However, there is an opportunity to further explore emerging channels such as short-form video content and influencer partnerships, which are gaining significant traction in the region.</w:t>
      </w:r>
    </w:p>
    <w:bookmarkEnd w:id="24"/>
    <w:bookmarkStart w:id="25" w:name="areas-for-development"/>
    <w:p>
      <w:pPr>
        <w:pStyle w:val="Heading2"/>
      </w:pPr>
      <w:r>
        <w:t xml:space="preserve">5. Areas for Development</w:t>
      </w:r>
    </w:p>
    <w:p>
      <w:pPr>
        <w:pStyle w:val="FirstParagraph"/>
      </w:pPr>
      <w:r>
        <w:t xml:space="preserve">While the Marketing Manager’s performance has been largely exemplary, there are a few areas where further development could enhance their effectiveness:</w:t>
      </w:r>
    </w:p>
    <w:p>
      <w:pPr>
        <w:numPr>
          <w:ilvl w:val="0"/>
          <w:numId w:val="1001"/>
        </w:numPr>
        <w:pStyle w:val="Compact"/>
      </w:pPr>
      <w:r>
        <w:rPr>
          <w:bCs/>
          <w:b/>
        </w:rPr>
        <w:t xml:space="preserve">Delegation:</w:t>
      </w:r>
      <w:r>
        <w:t xml:space="preserve"> </w:t>
      </w:r>
      <w:r>
        <w:t xml:space="preserve">At times, the Marketing Manager tends to take on too many tasks personally, which can lead to bottlenecks. Encouraging more delegation to junior team members would not only alleviate their workload but also provide valuable growth opportunities for the team.</w:t>
      </w:r>
    </w:p>
    <w:p>
      <w:pPr>
        <w:numPr>
          <w:ilvl w:val="0"/>
          <w:numId w:val="1001"/>
        </w:numPr>
        <w:pStyle w:val="Compact"/>
      </w:pPr>
      <w:r>
        <w:rPr>
          <w:bCs/>
          <w:b/>
        </w:rPr>
        <w:t xml:space="preserve">Long-Term Brand Strategy:</w:t>
      </w:r>
      <w:r>
        <w:t xml:space="preserve"> </w:t>
      </w:r>
      <w:r>
        <w:t xml:space="preserve">While tactical execution is strong, there is room to deepen the focus on long-term brand equity building. Balancing short-term campaign goals with sustained brand narrative development will be crucial for future success.</w:t>
      </w:r>
    </w:p>
    <w:p>
      <w:pPr>
        <w:numPr>
          <w:ilvl w:val="0"/>
          <w:numId w:val="1001"/>
        </w:numPr>
        <w:pStyle w:val="Compact"/>
      </w:pPr>
      <w:r>
        <w:rPr>
          <w:bCs/>
          <w:b/>
        </w:rPr>
        <w:t xml:space="preserve">Cross-Cultural Communication:</w:t>
      </w:r>
      <w:r>
        <w:t xml:space="preserve"> </w:t>
      </w:r>
      <w:r>
        <w:t xml:space="preserve">Given Vancouver’s diverse population, further training in cross-cultural communication nuances could help refine messaging to ensure it resonates even more deeply with all community segments.</w:t>
      </w:r>
    </w:p>
    <w:bookmarkEnd w:id="25"/>
    <w:bookmarkStart w:id="26" w:name="overall-rating-recommendations"/>
    <w:p>
      <w:pPr>
        <w:pStyle w:val="Heading2"/>
      </w:pPr>
      <w:r>
        <w:t xml:space="preserve">6. Overall Rating &amp; Recommendations</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Strengths:</w:t>
      </w:r>
      <w:r>
        <w:t xml:space="preserve"> </w:t>
      </w:r>
      <w:r>
        <w:t xml:space="preserve">Strategic Vision, Local Market Expertise, Collaborative Leadership, Digital Innovation.</w:t>
      </w:r>
    </w:p>
    <w:p>
      <w:pPr>
        <w:pStyle w:val="BodyText"/>
      </w:pPr>
      <w:r>
        <w:rPr>
          <w:bCs/>
          <w:b/>
        </w:rPr>
        <w:t xml:space="preserve">Recommendation:</w:t>
      </w:r>
      <w:r>
        <w:t xml:space="preserve"> </w:t>
      </w:r>
      <w:r>
        <w:t xml:space="preserve">It is recommended that the Marketing Manager be considered for increased responsibilities, such as leading regional marketing initiatives across Western Canada. Additionally, providing them with advanced leadership training and opportunities to present at industry conferences in Vancouver would further support their professional development.</w:t>
      </w:r>
    </w:p>
    <w:bookmarkEnd w:id="26"/>
    <w:bookmarkStart w:id="27" w:name="conclusion"/>
    <w:p>
      <w:pPr>
        <w:pStyle w:val="Heading2"/>
      </w:pPr>
      <w:r>
        <w:t xml:space="preserve">7. Conclusion</w:t>
      </w:r>
    </w:p>
    <w:p>
      <w:pPr>
        <w:pStyle w:val="FirstParagraph"/>
      </w:pPr>
      <w:r>
        <w:t xml:space="preserve">In conclusion, this Peer Review Report affirms that the Marketing Manager is a valuable asset to our organization. Their dedication, strategic acumen, and collaborative spirit have significantly contributed to our success in the Canada Vancouver market. With continued focus on delegation and long-term brand strategy, they are well-positioned to achieve even greater heights. I am confident in their ability to drive future marketing successes and lead our team with integrity and vision.</w:t>
      </w:r>
    </w:p>
    <w:p>
      <w:pPr>
        <w:pStyle w:val="BodyText"/>
      </w:pPr>
      <w:r>
        <w:t xml:space="preserve">Reviewer Signature</w:t>
      </w:r>
    </w:p>
    <w:p>
      <w:pPr>
        <w:pStyle w:val="BodyText"/>
      </w:pPr>
      <w:r>
        <w:t xml:space="preserve">Date: [Insert Date]</w:t>
      </w:r>
    </w:p>
    <w:p>
      <w:pPr>
        <w:pStyle w:val="BodyText"/>
      </w:pPr>
      <w:r>
        <w:t xml:space="preserve">Marketing Manager Acknowledgement</w:t>
      </w:r>
    </w:p>
    <w:p>
      <w:pPr>
        <w:pStyle w:val="BodyText"/>
      </w:pPr>
      <w:r>
        <w:t xml:space="preserve">Date: [Insert Date]</w:t>
      </w:r>
    </w:p>
    <w:p>
      <w:pPr>
        <w:pStyle w:val="BodyText"/>
      </w:pPr>
      <w:r>
        <w:t xml:space="preserve">This document is confidential and intended solely for the use of the individual or entity to whom it is addressed.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2026-10-10T03:53:15Z</dcterms:created>
  <dcterms:modified xsi:type="dcterms:W3CDTF">2026-10-10T03:53:15Z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