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Malaysia Kuala Lumpur</w:t>
      </w:r>
    </w:p>
    <w:p>
      <w:pPr>
        <w:pStyle w:val="BodyText"/>
      </w:pPr>
      <w:r>
        <w:rPr>
          <w:bCs/>
          <w:b/>
        </w:rPr>
        <w:t xml:space="preserve">Review Period:</w:t>
      </w:r>
      <w:r>
        <w:t xml:space="preserve"> </w:t>
      </w:r>
      <w:r>
        <w:t xml:space="preserve">January 2023 – December 2023</w:t>
      </w:r>
    </w:p>
    <w:p>
      <w:pPr>
        <w:pStyle w:val="BodyText"/>
      </w:pPr>
      <w:r>
        <w:rPr>
          <w:bCs/>
          <w:b/>
        </w:rPr>
        <w:t xml:space="preserve">Date of Report:</w:t>
      </w:r>
      <w:r>
        <w:t xml:space="preserve"> </w:t>
      </w:r>
      <w:r>
        <w:t xml:space="preserve">January 15, 2024</w:t>
      </w:r>
    </w:p>
    <w:p>
      <w:pPr>
        <w:pStyle w:val="BodyText"/>
      </w:pPr>
      <w:r>
        <w:rPr>
          <w:bCs/>
          <w:b/>
        </w:rPr>
        <w:t xml:space="preserve">Reviewer:</w:t>
      </w:r>
      <w:r>
        <w:t xml:space="preserve"> </w:t>
      </w:r>
      <w:r>
        <w:t xml:space="preserve">Senior Marketing Specialist (Peer)</w:t>
      </w:r>
    </w:p>
    <w:bookmarkStart w:id="20"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year. As a colleague operating within the same department in our Malaysia Kuala Lumpur headquarters, I have had the opportunity to observe the Marketing Manager’s strategic initiatives, leadership style, and operational execution firsthand. The purpose of this document is to provide an objective, constructive, and detailed assessment of their contributions to the organization, specifically focusing on their ability to navigate the competitive landscape of the Malaysian market.</w:t>
      </w:r>
    </w:p>
    <w:p>
      <w:pPr>
        <w:pStyle w:val="BodyText"/>
      </w:pPr>
      <w:r>
        <w:t xml:space="preserve">Overall, the Marketing Manager has demonstrated a high level of competence and dedication. Their efforts have been instrumental in elevating our brand presence in Kuala Lumpur and surrounding regions. However, this report also highlights areas where adjustments can be made to further optimize team dynamics and campaign effectiveness.</w:t>
      </w:r>
    </w:p>
    <w:bookmarkEnd w:id="20"/>
    <w:bookmarkStart w:id="21" w:name="strategic-planning-and-market-insight"/>
    <w:p>
      <w:pPr>
        <w:pStyle w:val="Heading2"/>
      </w:pPr>
      <w:r>
        <w:t xml:space="preserve">2. Strategic Planning and Market Insight</w:t>
      </w:r>
    </w:p>
    <w:p>
      <w:pPr>
        <w:pStyle w:val="FirstParagraph"/>
      </w:pPr>
      <w:r>
        <w:t xml:space="preserve">One of the primary responsibilities of the Marketing Manager is to develop strategies that resonate with our target audience. In the context of Malaysia Kuala Lumpur, this requires a nuanced understanding of local consumer behavior, cultural nuances, and digital trends.</w:t>
      </w:r>
    </w:p>
    <w:p>
      <w:pPr>
        <w:pStyle w:val="BodyText"/>
      </w:pPr>
      <w:r>
        <w:t xml:space="preserve">The Marketing Manager has excelled in this area. Their recent campaign targeting the urban demographic in Kuala Lumpur was particularly effective. By leveraging local insights and integrating culturally relevant messaging, we saw a significant increase in engagement rates. The ability to adapt global brand guidelines to fit the local Malaysian context without losing brand integrity is a skill the Marketing Manager possesses in abundance.</w:t>
      </w:r>
    </w:p>
    <w:p>
      <w:pPr>
        <w:pStyle w:val="BodyText"/>
      </w:pPr>
      <w:r>
        <w:t xml:space="preserve">Furthermore, their analysis of competitor activity within the Klang Valley has been thorough. They have consistently provided actionable intelligence that has allowed our team to stay ahead of market shifts.</w:t>
      </w:r>
    </w:p>
    <w:bookmarkEnd w:id="21"/>
    <w:bookmarkStart w:id="22" w:name="leadership-and-team-collaboration"/>
    <w:p>
      <w:pPr>
        <w:pStyle w:val="Heading2"/>
      </w:pPr>
      <w:r>
        <w:t xml:space="preserve">3. Leadership and Team Collaboration</w:t>
      </w:r>
    </w:p>
    <w:p>
      <w:pPr>
        <w:pStyle w:val="FirstParagraph"/>
      </w:pPr>
      <w:r>
        <w:t xml:space="preserve">As a peer, I have observed the Marketing Manager’s interaction with the wider team. Leadership in a multicultural environment like Malaysia Kuala Lumpur requires empathy, clear communication, and inclusivity.</w:t>
      </w:r>
    </w:p>
    <w:p>
      <w:pPr>
        <w:pStyle w:val="BodyText"/>
      </w:pPr>
      <w:r>
        <w:t xml:space="preserve">The Marketing Manager fosters a collaborative environment. They are approachable and encourage open dialogue during brainstorming sessions. This has resulted in a more innovative team culture where junior members feel comfortable proposing new ideas. Their mentorship of the digital marketing specialists has been particularly noted, leading to improved skill sets across the department.</w:t>
      </w:r>
    </w:p>
    <w:p>
      <w:pPr>
        <w:pStyle w:val="BodyText"/>
      </w:pPr>
      <w:r>
        <w:t xml:space="preserve">However, there is room for improvement regarding delegation. During peak campaign periods, the Marketing Manager tends to take on a disproportionate amount of the workload. While this demonstrates commitment, it can lead to bottlenecks. Encouraging more autonomy among team members would not only alleviate pressure on the Marketing Manager but also accelerate professional growth within the team.</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vital for a Marketing Manager, especially when liaising between creative teams, sales departments, and external agencies in Malaysia Kuala Lumpur.</w:t>
      </w:r>
    </w:p>
    <w:p>
      <w:pPr>
        <w:pStyle w:val="BodyText"/>
      </w:pPr>
      <w:r>
        <w:t xml:space="preserve">The Marketing Manager maintains professional and clear communication channels. Their reports to senior leadership are concise and data-driven, which facilitates better decision-making. They have also successfully managed relationships with local vendors and media partners, ensuring that our brand is represented positively across various platforms.</w:t>
      </w:r>
    </w:p>
    <w:p>
      <w:pPr>
        <w:pStyle w:val="BodyText"/>
      </w:pPr>
      <w:r>
        <w:t xml:space="preserve">One suggestion for improvement is to enhance cross-departmental communication with the Sales team. While marketing efforts are strong, there have been occasional misalignments regarding lead quality. Establishing a more frequent feedback loop between Marketing and Sales would ensure that our campaigns are not only generating awareness but also driving qualified leads.</w:t>
      </w:r>
    </w:p>
    <w:bookmarkEnd w:id="23"/>
    <w:bookmarkStart w:id="24" w:name="innovation-and-adaptability"/>
    <w:p>
      <w:pPr>
        <w:pStyle w:val="Heading2"/>
      </w:pPr>
      <w:r>
        <w:t xml:space="preserve">5. Innovation and Adaptability</w:t>
      </w:r>
    </w:p>
    <w:p>
      <w:pPr>
        <w:pStyle w:val="FirstParagraph"/>
      </w:pPr>
      <w:r>
        <w:t xml:space="preserve">The marketing landscape in Malaysia Kuala Lumpur is rapidly evolving, driven by high mobile penetration and social media usage. The Marketing Manager has shown a willingness to embrace new technologies and platforms.</w:t>
      </w:r>
    </w:p>
    <w:p>
      <w:pPr>
        <w:pStyle w:val="BodyText"/>
      </w:pPr>
      <w:r>
        <w:t xml:space="preserve">The integration of short-form video content and influencer partnerships was a bold move that paid off. The Marketing Manager’s ability to pivot strategies quickly in response to real-time data is a significant asset. They do not rely solely on traditional methods but are constantly exploring emerging trends to keep our brand relevant.</w:t>
      </w:r>
    </w:p>
    <w:bookmarkEnd w:id="24"/>
    <w:bookmarkStart w:id="25" w:name="areas-for-development"/>
    <w:p>
      <w:pPr>
        <w:pStyle w:val="Heading2"/>
      </w:pPr>
      <w:r>
        <w:t xml:space="preserve">6. Areas for Development</w:t>
      </w:r>
    </w:p>
    <w:p>
      <w:pPr>
        <w:pStyle w:val="FirstParagraph"/>
      </w:pPr>
      <w:r>
        <w:t xml:space="preserve">To conclude this Peer Review Report, it is essential to outline specific areas for development:</w:t>
      </w:r>
    </w:p>
    <w:p>
      <w:pPr>
        <w:numPr>
          <w:ilvl w:val="0"/>
          <w:numId w:val="1001"/>
        </w:numPr>
        <w:pStyle w:val="Compact"/>
      </w:pPr>
      <w:r>
        <w:rPr>
          <w:bCs/>
          <w:b/>
        </w:rPr>
        <w:t xml:space="preserve">Delegation:</w:t>
      </w:r>
      <w:r>
        <w:t xml:space="preserve"> </w:t>
      </w:r>
      <w:r>
        <w:t xml:space="preserve">Trust the team more with high-level tasks to prevent burnout and improve efficiency.</w:t>
      </w:r>
    </w:p>
    <w:p>
      <w:pPr>
        <w:numPr>
          <w:ilvl w:val="0"/>
          <w:numId w:val="1001"/>
        </w:numPr>
        <w:pStyle w:val="Compact"/>
      </w:pPr>
      <w:r>
        <w:rPr>
          <w:bCs/>
          <w:b/>
        </w:rPr>
        <w:t xml:space="preserve">Cross-Functional Alignment:</w:t>
      </w:r>
      <w:r>
        <w:t xml:space="preserve"> </w:t>
      </w:r>
      <w:r>
        <w:t xml:space="preserve">Strengthen ties with the Sales department to ensure marketing efforts directly support revenue goals.</w:t>
      </w:r>
    </w:p>
    <w:p>
      <w:pPr>
        <w:numPr>
          <w:ilvl w:val="0"/>
          <w:numId w:val="1001"/>
        </w:numPr>
        <w:pStyle w:val="Compact"/>
      </w:pPr>
      <w:r>
        <w:rPr>
          <w:bCs/>
          <w:b/>
        </w:rPr>
        <w:t xml:space="preserve">Budget Optimization:</w:t>
      </w:r>
      <w:r>
        <w:t xml:space="preserve"> </w:t>
      </w:r>
      <w:r>
        <w:t xml:space="preserve">While campaigns are successful, a deeper analysis of ROI for each channel could help allocate the budget more effectively in the coming year.</w:t>
      </w:r>
    </w:p>
    <w:bookmarkEnd w:id="25"/>
    <w:bookmarkStart w:id="26" w:name="conclusion"/>
    <w:p>
      <w:pPr>
        <w:pStyle w:val="Heading2"/>
      </w:pPr>
      <w:r>
        <w:t xml:space="preserve">7. Conclusion</w:t>
      </w:r>
    </w:p>
    <w:p>
      <w:pPr>
        <w:pStyle w:val="FirstParagraph"/>
      </w:pPr>
      <w:r>
        <w:t xml:space="preserve">In summary, the Marketing Manager has delivered exceptional results during this review period. Their strategic vision, combined with a deep understanding of the Malaysia Kuala Lumpur market, has significantly contributed to the company’s growth. The strengths identified in this Peer Review Report far outweigh the areas for improvement. With a focus on better delegation and cross-departmental alignment, the Marketing Manager is well-positioned to lead our marketing initiatives to even greater success in the future.</w:t>
      </w:r>
    </w:p>
    <w:bookmarkEnd w:id="26"/>
    <w:p>
      <w:pPr>
        <w:pStyle w:val="BodyText"/>
      </w:pPr>
      <w:r>
        <w:rPr>
          <w:bCs/>
          <w:b/>
        </w:rPr>
        <w:t xml:space="preserve">Reviewer Signature:</w:t>
      </w:r>
    </w:p>
    <w:p>
      <w:pPr>
        <w:pStyle w:val="BodyText"/>
      </w:pPr>
      <w:r>
        <w:t xml:space="preserve">__________________________</w:t>
      </w:r>
    </w:p>
    <w:p>
      <w:pPr>
        <w:pStyle w:val="BodyText"/>
      </w:pPr>
      <w:r>
        <w:rPr>
          <w:bCs/>
          <w:b/>
        </w:rPr>
        <w:t xml:space="preserve">Name:</w:t>
      </w:r>
      <w:r>
        <w:t xml:space="preserve"> </w:t>
      </w:r>
      <w:r>
        <w:t xml:space="preserve">[Peer Name]</w:t>
      </w:r>
    </w:p>
    <w:p>
      <w:pPr>
        <w:pStyle w:val="BodyText"/>
      </w:pPr>
      <w:r>
        <w:rPr>
          <w:bCs/>
          <w:b/>
        </w:rPr>
        <w:t xml:space="preserve">Title:</w:t>
      </w:r>
      <w:r>
        <w:t xml:space="preserve"> </w:t>
      </w:r>
      <w:r>
        <w:t xml:space="preserve">Senior Marketing Specialist</w:t>
      </w:r>
    </w:p>
    <w:p>
      <w:pPr>
        <w:pStyle w:val="BodyText"/>
      </w:pPr>
      <w:r>
        <w:rPr>
          <w:bCs/>
          <w:b/>
        </w:rPr>
        <w:t xml:space="preserve">Marketing Manager Acknowledgement:</w:t>
      </w:r>
    </w:p>
    <w:p>
      <w:pPr>
        <w:pStyle w:val="BodyText"/>
      </w:pPr>
      <w:r>
        <w:t xml:space="preserve">__________________________</w:t>
      </w:r>
    </w:p>
    <w:p>
      <w:pPr>
        <w:pStyle w:val="BodyText"/>
      </w:pPr>
      <w:r>
        <w:rPr>
          <w:bCs/>
          <w:b/>
        </w:rPr>
        <w:t xml:space="preserve">Date:</w:t>
      </w:r>
      <w:r>
        <w:t xml:space="preserve"> </w:t>
      </w:r>
      <w:r>
        <w:t xml:space="preserve">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2026-10-10T03:21:01Z</dcterms:created>
  <dcterms:modified xsi:type="dcterms:W3CDTF">2026-10-10T03:21:01Z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